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eastAsia="方正小标宋简体"/>
          <w:sz w:val="32"/>
          <w:szCs w:val="32"/>
        </w:rPr>
      </w:pPr>
    </w:p>
    <w:p>
      <w:pPr>
        <w:jc w:val="center"/>
        <w:rPr>
          <w:rFonts w:ascii="方正小标宋简体" w:eastAsia="方正小标宋简体"/>
          <w:sz w:val="84"/>
          <w:szCs w:val="84"/>
        </w:rPr>
      </w:pPr>
    </w:p>
    <w:p>
      <w:pPr>
        <w:jc w:val="center"/>
        <w:rPr>
          <w:rFonts w:ascii="方正小标宋简体" w:eastAsia="方正小标宋简体"/>
          <w:sz w:val="84"/>
          <w:szCs w:val="84"/>
        </w:rPr>
      </w:pPr>
    </w:p>
    <w:p>
      <w:pPr>
        <w:jc w:val="center"/>
        <w:rPr>
          <w:rFonts w:ascii="方正小标宋简体" w:eastAsia="方正小标宋简体"/>
          <w:sz w:val="84"/>
          <w:szCs w:val="84"/>
        </w:rPr>
      </w:pPr>
      <w:r>
        <w:rPr>
          <w:rFonts w:hint="eastAsia" w:ascii="方正小标宋简体" w:eastAsia="方正小标宋简体"/>
          <w:sz w:val="84"/>
          <w:szCs w:val="84"/>
        </w:rPr>
        <w:t>2018年度</w:t>
      </w:r>
    </w:p>
    <w:p>
      <w:pPr>
        <w:ind w:left="420" w:hanging="420" w:hangingChars="50"/>
        <w:jc w:val="left"/>
        <w:rPr>
          <w:rFonts w:ascii="方正小标宋简体" w:eastAsia="方正小标宋简体"/>
          <w:sz w:val="84"/>
          <w:szCs w:val="84"/>
        </w:rPr>
      </w:pPr>
      <w:r>
        <w:rPr>
          <w:rFonts w:hint="eastAsia" w:ascii="方正小标宋简体" w:eastAsia="方正小标宋简体"/>
          <w:sz w:val="84"/>
          <w:szCs w:val="84"/>
        </w:rPr>
        <w:t xml:space="preserve"> 曲阜文化建设示范区推进办公室决算</w:t>
      </w:r>
    </w:p>
    <w:p>
      <w:pPr>
        <w:rPr>
          <w:rFonts w:ascii="方正小标宋简体" w:eastAsia="方正小标宋简体"/>
          <w:sz w:val="52"/>
          <w:szCs w:val="52"/>
        </w:rPr>
      </w:pPr>
    </w:p>
    <w:p>
      <w:pPr>
        <w:rPr>
          <w:rFonts w:ascii="方正小标宋简体" w:eastAsia="方正小标宋简体"/>
        </w:rPr>
      </w:pPr>
    </w:p>
    <w:p/>
    <w:p/>
    <w:p/>
    <w:p/>
    <w:p/>
    <w:p/>
    <w:p/>
    <w:p/>
    <w:p/>
    <w:p>
      <w:pPr>
        <w:spacing w:line="580" w:lineRule="exact"/>
      </w:pPr>
      <w:r>
        <w:br w:type="page"/>
      </w:r>
    </w:p>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目  录</w:t>
      </w:r>
    </w:p>
    <w:p>
      <w:pPr>
        <w:spacing w:line="580" w:lineRule="exact"/>
        <w:jc w:val="center"/>
        <w:rPr>
          <w:rFonts w:ascii="仿宋_GB2312" w:eastAsia="仿宋_GB2312"/>
          <w:sz w:val="44"/>
          <w:szCs w:val="44"/>
        </w:rPr>
      </w:pPr>
    </w:p>
    <w:p>
      <w:pPr>
        <w:spacing w:line="580" w:lineRule="exact"/>
        <w:ind w:firstLine="320" w:firstLineChars="100"/>
        <w:jc w:val="center"/>
        <w:rPr>
          <w:rFonts w:ascii="黑体" w:hAnsi="黑体" w:eastAsia="黑体"/>
          <w:sz w:val="32"/>
          <w:szCs w:val="32"/>
        </w:rPr>
      </w:pPr>
      <w:r>
        <w:rPr>
          <w:rFonts w:hint="eastAsia" w:ascii="黑体" w:hAnsi="黑体" w:eastAsia="黑体"/>
          <w:sz w:val="32"/>
          <w:szCs w:val="32"/>
        </w:rPr>
        <w:t>第一部分  部门概况</w:t>
      </w:r>
    </w:p>
    <w:p>
      <w:pPr>
        <w:spacing w:line="580" w:lineRule="exact"/>
        <w:ind w:firstLine="320" w:firstLineChars="100"/>
        <w:rPr>
          <w:rFonts w:ascii="仿宋_GB2312" w:hAnsi="宋体" w:eastAsia="仿宋_GB2312"/>
          <w:sz w:val="32"/>
          <w:szCs w:val="32"/>
        </w:rPr>
      </w:pPr>
      <w:r>
        <w:rPr>
          <w:rFonts w:hint="eastAsia" w:ascii="仿宋_GB2312" w:hAnsi="宋体" w:eastAsia="仿宋_GB2312"/>
          <w:sz w:val="32"/>
          <w:szCs w:val="32"/>
        </w:rPr>
        <w:t>一、部门职责</w:t>
      </w:r>
    </w:p>
    <w:p>
      <w:pPr>
        <w:spacing w:line="580" w:lineRule="exact"/>
        <w:ind w:firstLine="320" w:firstLineChars="100"/>
        <w:rPr>
          <w:rFonts w:ascii="仿宋_GB2312" w:hAnsi="宋体" w:eastAsia="仿宋_GB2312"/>
          <w:sz w:val="32"/>
          <w:szCs w:val="32"/>
        </w:rPr>
      </w:pPr>
      <w:r>
        <w:rPr>
          <w:rFonts w:hint="eastAsia" w:ascii="仿宋_GB2312" w:hAnsi="宋体" w:eastAsia="仿宋_GB2312"/>
          <w:sz w:val="32"/>
          <w:szCs w:val="32"/>
        </w:rPr>
        <w:t>二、机构设置</w:t>
      </w:r>
    </w:p>
    <w:p>
      <w:pPr>
        <w:spacing w:line="580" w:lineRule="exact"/>
        <w:ind w:firstLine="320" w:firstLineChars="100"/>
        <w:rPr>
          <w:rFonts w:ascii="仿宋_GB2312" w:hAnsi="宋体" w:eastAsia="仿宋_GB2312"/>
          <w:sz w:val="32"/>
          <w:szCs w:val="32"/>
        </w:rPr>
      </w:pPr>
    </w:p>
    <w:p>
      <w:pPr>
        <w:spacing w:line="580" w:lineRule="exact"/>
        <w:ind w:firstLine="320" w:firstLineChars="100"/>
        <w:rPr>
          <w:rFonts w:ascii="仿宋_GB2312" w:hAnsi="宋体" w:eastAsia="仿宋_GB2312"/>
          <w:sz w:val="32"/>
          <w:szCs w:val="32"/>
        </w:rPr>
      </w:pPr>
    </w:p>
    <w:p>
      <w:pPr>
        <w:spacing w:line="580" w:lineRule="exact"/>
        <w:ind w:firstLine="320" w:firstLineChars="100"/>
        <w:jc w:val="center"/>
        <w:rPr>
          <w:rFonts w:ascii="黑体" w:hAnsi="黑体" w:eastAsia="黑体"/>
          <w:sz w:val="32"/>
          <w:szCs w:val="32"/>
        </w:rPr>
      </w:pPr>
      <w:r>
        <w:rPr>
          <w:rFonts w:hint="eastAsia" w:ascii="黑体" w:hAnsi="黑体" w:eastAsia="黑体"/>
          <w:sz w:val="32"/>
          <w:szCs w:val="32"/>
        </w:rPr>
        <w:t>第二部分 2018年度部门决算表</w:t>
      </w:r>
    </w:p>
    <w:p>
      <w:pPr>
        <w:spacing w:line="580" w:lineRule="exact"/>
        <w:ind w:firstLine="320" w:firstLineChars="100"/>
        <w:rPr>
          <w:rFonts w:ascii="仿宋_GB2312" w:hAnsi="宋体" w:eastAsia="仿宋_GB2312"/>
          <w:sz w:val="32"/>
          <w:szCs w:val="32"/>
        </w:rPr>
      </w:pPr>
    </w:p>
    <w:p>
      <w:pPr>
        <w:spacing w:line="580" w:lineRule="exact"/>
        <w:ind w:firstLine="320" w:firstLineChars="100"/>
        <w:rPr>
          <w:rFonts w:ascii="仿宋_GB2312" w:hAnsi="宋体" w:eastAsia="仿宋_GB2312"/>
          <w:sz w:val="32"/>
          <w:szCs w:val="32"/>
        </w:rPr>
      </w:pPr>
      <w:r>
        <w:rPr>
          <w:rFonts w:hint="eastAsia" w:ascii="仿宋_GB2312" w:hAnsi="宋体" w:eastAsia="仿宋_GB2312"/>
          <w:sz w:val="32"/>
          <w:szCs w:val="32"/>
        </w:rPr>
        <w:t>一、收入支出决算总表</w:t>
      </w:r>
    </w:p>
    <w:p>
      <w:pPr>
        <w:spacing w:line="580" w:lineRule="exact"/>
        <w:ind w:firstLine="320" w:firstLineChars="100"/>
        <w:rPr>
          <w:rFonts w:ascii="仿宋_GB2312" w:hAnsi="宋体" w:eastAsia="仿宋_GB2312"/>
          <w:sz w:val="32"/>
          <w:szCs w:val="32"/>
        </w:rPr>
      </w:pPr>
      <w:r>
        <w:rPr>
          <w:rFonts w:hint="eastAsia" w:ascii="仿宋_GB2312" w:hAnsi="宋体" w:eastAsia="仿宋_GB2312"/>
          <w:sz w:val="32"/>
          <w:szCs w:val="32"/>
        </w:rPr>
        <w:t>二、收入决算表</w:t>
      </w:r>
    </w:p>
    <w:p>
      <w:pPr>
        <w:spacing w:line="580" w:lineRule="exact"/>
        <w:ind w:firstLine="320" w:firstLineChars="100"/>
        <w:rPr>
          <w:rFonts w:ascii="仿宋_GB2312" w:hAnsi="宋体" w:eastAsia="仿宋_GB2312"/>
          <w:sz w:val="32"/>
          <w:szCs w:val="32"/>
        </w:rPr>
      </w:pPr>
      <w:r>
        <w:rPr>
          <w:rFonts w:hint="eastAsia" w:ascii="仿宋_GB2312" w:hAnsi="宋体" w:eastAsia="仿宋_GB2312"/>
          <w:sz w:val="32"/>
          <w:szCs w:val="32"/>
        </w:rPr>
        <w:t>三、支出决算表</w:t>
      </w:r>
    </w:p>
    <w:p>
      <w:pPr>
        <w:spacing w:line="580" w:lineRule="exact"/>
        <w:ind w:firstLine="320" w:firstLineChars="100"/>
        <w:rPr>
          <w:rFonts w:ascii="仿宋_GB2312" w:hAnsi="宋体" w:eastAsia="仿宋_GB2312"/>
          <w:sz w:val="32"/>
          <w:szCs w:val="32"/>
        </w:rPr>
      </w:pPr>
      <w:r>
        <w:rPr>
          <w:rFonts w:hint="eastAsia" w:ascii="仿宋_GB2312" w:hAnsi="宋体" w:eastAsia="仿宋_GB2312"/>
          <w:sz w:val="32"/>
          <w:szCs w:val="32"/>
        </w:rPr>
        <w:t>四、财政拨款收入支出决算总表</w:t>
      </w:r>
    </w:p>
    <w:p>
      <w:pPr>
        <w:spacing w:line="580" w:lineRule="exact"/>
        <w:ind w:firstLine="320" w:firstLineChars="100"/>
        <w:rPr>
          <w:rFonts w:ascii="仿宋_GB2312" w:hAnsi="宋体" w:eastAsia="仿宋_GB2312"/>
          <w:sz w:val="32"/>
          <w:szCs w:val="32"/>
        </w:rPr>
      </w:pPr>
      <w:r>
        <w:rPr>
          <w:rFonts w:hint="eastAsia" w:ascii="仿宋_GB2312" w:hAnsi="宋体" w:eastAsia="仿宋_GB2312"/>
          <w:sz w:val="32"/>
          <w:szCs w:val="32"/>
        </w:rPr>
        <w:t>五、一般公共预算财政拨款支出决算表</w:t>
      </w:r>
    </w:p>
    <w:p>
      <w:pPr>
        <w:spacing w:line="580" w:lineRule="exact"/>
        <w:ind w:firstLine="320" w:firstLineChars="100"/>
        <w:rPr>
          <w:rFonts w:ascii="仿宋_GB2312" w:hAnsi="宋体" w:eastAsia="仿宋_GB2312"/>
          <w:sz w:val="32"/>
          <w:szCs w:val="32"/>
        </w:rPr>
      </w:pPr>
      <w:r>
        <w:rPr>
          <w:rFonts w:hint="eastAsia" w:ascii="仿宋_GB2312" w:hAnsi="宋体" w:eastAsia="仿宋_GB2312"/>
          <w:sz w:val="32"/>
          <w:szCs w:val="32"/>
        </w:rPr>
        <w:t>六、一般公共预算财政拨款基本支出决算表</w:t>
      </w:r>
    </w:p>
    <w:p>
      <w:pPr>
        <w:spacing w:line="580" w:lineRule="exact"/>
        <w:ind w:firstLine="320" w:firstLineChars="100"/>
        <w:rPr>
          <w:rFonts w:ascii="仿宋_GB2312" w:hAnsi="宋体" w:eastAsia="仿宋_GB2312"/>
          <w:sz w:val="32"/>
          <w:szCs w:val="32"/>
        </w:rPr>
      </w:pPr>
      <w:r>
        <w:rPr>
          <w:rFonts w:hint="eastAsia" w:ascii="仿宋_GB2312" w:hAnsi="宋体" w:eastAsia="仿宋_GB2312"/>
          <w:sz w:val="32"/>
          <w:szCs w:val="32"/>
        </w:rPr>
        <w:t>七、政府性基金预算财政拨款收入支出决算表</w:t>
      </w:r>
    </w:p>
    <w:p>
      <w:pPr>
        <w:spacing w:line="580" w:lineRule="exact"/>
        <w:ind w:firstLine="320" w:firstLineChars="100"/>
        <w:rPr>
          <w:rFonts w:ascii="仿宋_GB2312" w:hAnsi="宋体" w:eastAsia="仿宋_GB2312"/>
          <w:sz w:val="32"/>
          <w:szCs w:val="32"/>
        </w:rPr>
      </w:pPr>
      <w:r>
        <w:rPr>
          <w:rFonts w:hint="eastAsia" w:ascii="仿宋_GB2312" w:hAnsi="宋体" w:eastAsia="仿宋_GB2312"/>
          <w:sz w:val="32"/>
          <w:szCs w:val="32"/>
        </w:rPr>
        <w:t>八、一般公共预算财政拨款“三公”经费支出决算表</w:t>
      </w:r>
    </w:p>
    <w:p>
      <w:pPr>
        <w:spacing w:line="580" w:lineRule="exact"/>
        <w:ind w:firstLine="320" w:firstLineChars="100"/>
        <w:rPr>
          <w:rFonts w:ascii="仿宋_GB2312" w:hAnsi="宋体" w:eastAsia="仿宋_GB2312"/>
          <w:sz w:val="32"/>
          <w:szCs w:val="32"/>
        </w:rPr>
      </w:pPr>
    </w:p>
    <w:p>
      <w:pPr>
        <w:spacing w:line="580" w:lineRule="exact"/>
        <w:ind w:firstLine="320" w:firstLineChars="100"/>
        <w:jc w:val="center"/>
        <w:rPr>
          <w:rFonts w:ascii="黑体" w:hAnsi="黑体" w:eastAsia="黑体"/>
          <w:sz w:val="32"/>
          <w:szCs w:val="32"/>
        </w:rPr>
      </w:pPr>
      <w:r>
        <w:rPr>
          <w:rFonts w:hint="eastAsia" w:ascii="黑体" w:hAnsi="黑体" w:eastAsia="黑体"/>
          <w:sz w:val="32"/>
          <w:szCs w:val="32"/>
        </w:rPr>
        <w:t>第三部分 2018年度部门决算情况和重要事项说明</w:t>
      </w:r>
    </w:p>
    <w:p>
      <w:pPr>
        <w:spacing w:line="580" w:lineRule="exact"/>
        <w:ind w:firstLine="320" w:firstLineChars="100"/>
        <w:rPr>
          <w:rFonts w:ascii="仿宋_GB2312" w:hAnsi="宋体" w:eastAsia="仿宋_GB2312"/>
          <w:sz w:val="32"/>
          <w:szCs w:val="32"/>
        </w:rPr>
      </w:pPr>
      <w:r>
        <w:rPr>
          <w:rFonts w:hint="eastAsia" w:ascii="仿宋_GB2312" w:hAnsi="宋体" w:eastAsia="仿宋_GB2312"/>
          <w:sz w:val="32"/>
          <w:szCs w:val="32"/>
        </w:rPr>
        <w:t>一、2018年度部门决算情况说明</w:t>
      </w:r>
    </w:p>
    <w:p>
      <w:pPr>
        <w:spacing w:line="580" w:lineRule="exact"/>
        <w:ind w:firstLine="320" w:firstLineChars="100"/>
        <w:rPr>
          <w:rFonts w:ascii="仿宋_GB2312" w:hAnsi="宋体" w:eastAsia="仿宋_GB2312"/>
          <w:sz w:val="32"/>
          <w:szCs w:val="32"/>
        </w:rPr>
      </w:pPr>
      <w:r>
        <w:rPr>
          <w:rFonts w:hint="eastAsia" w:ascii="仿宋_GB2312" w:hAnsi="宋体" w:eastAsia="仿宋_GB2312"/>
          <w:sz w:val="32"/>
          <w:szCs w:val="32"/>
        </w:rPr>
        <w:t>二、重要事项说明</w:t>
      </w:r>
    </w:p>
    <w:p>
      <w:pPr>
        <w:spacing w:line="580" w:lineRule="exact"/>
        <w:ind w:firstLine="320" w:firstLineChars="100"/>
        <w:rPr>
          <w:rFonts w:ascii="仿宋_GB2312" w:hAnsi="宋体" w:eastAsia="仿宋_GB2312"/>
          <w:sz w:val="32"/>
          <w:szCs w:val="32"/>
        </w:rPr>
      </w:pPr>
    </w:p>
    <w:p>
      <w:pPr>
        <w:spacing w:line="580" w:lineRule="exact"/>
        <w:ind w:firstLine="320" w:firstLineChars="100"/>
        <w:jc w:val="center"/>
        <w:rPr>
          <w:rFonts w:ascii="黑体" w:hAnsi="黑体" w:eastAsia="黑体" w:cs="Times New Roman"/>
          <w:sz w:val="32"/>
          <w:szCs w:val="32"/>
        </w:rPr>
      </w:pPr>
      <w:r>
        <w:rPr>
          <w:rFonts w:ascii="黑体" w:hAnsi="黑体" w:eastAsia="黑体" w:cs="Times New Roman"/>
          <w:sz w:val="32"/>
          <w:szCs w:val="32"/>
        </w:rPr>
        <w:t>第四部分 名词解释</w:t>
      </w:r>
    </w:p>
    <w:p>
      <w:pPr>
        <w:spacing w:line="580" w:lineRule="exact"/>
        <w:ind w:left="1424" w:hanging="1424" w:hangingChars="445"/>
        <w:rPr>
          <w:rFonts w:ascii="黑体" w:eastAsia="黑体"/>
          <w:sz w:val="32"/>
          <w:szCs w:val="32"/>
        </w:rPr>
      </w:pPr>
    </w:p>
    <w:p>
      <w:pPr>
        <w:spacing w:line="580" w:lineRule="exact"/>
        <w:ind w:left="1602" w:hanging="1602" w:hangingChars="445"/>
        <w:rPr>
          <w:rFonts w:ascii="黑体" w:eastAsia="黑体"/>
          <w:sz w:val="36"/>
          <w:szCs w:val="36"/>
        </w:rPr>
      </w:pPr>
    </w:p>
    <w:p>
      <w:pPr>
        <w:ind w:left="1609" w:leftChars="766"/>
        <w:rPr>
          <w:rFonts w:ascii="黑体" w:eastAsia="黑体"/>
          <w:sz w:val="36"/>
          <w:szCs w:val="36"/>
        </w:rPr>
      </w:pPr>
    </w:p>
    <w:p>
      <w:pPr>
        <w:rPr>
          <w:rFonts w:ascii="黑体" w:eastAsia="黑体"/>
          <w:b/>
          <w:sz w:val="36"/>
          <w:szCs w:val="36"/>
        </w:rPr>
      </w:pPr>
    </w:p>
    <w:p>
      <w:pPr>
        <w:rPr>
          <w:rFonts w:ascii="黑体" w:eastAsia="黑体"/>
          <w:b/>
          <w:sz w:val="36"/>
          <w:szCs w:val="36"/>
        </w:rPr>
      </w:pPr>
    </w:p>
    <w:p>
      <w:pPr>
        <w:jc w:val="center"/>
        <w:rPr>
          <w:rFonts w:ascii="方正小标宋简体" w:eastAsia="方正小标宋简体"/>
          <w:sz w:val="52"/>
          <w:szCs w:val="52"/>
        </w:rPr>
      </w:pPr>
    </w:p>
    <w:p>
      <w:pPr>
        <w:jc w:val="center"/>
        <w:rPr>
          <w:rFonts w:ascii="方正小标宋简体" w:eastAsia="方正小标宋简体"/>
          <w:sz w:val="52"/>
          <w:szCs w:val="52"/>
        </w:rPr>
      </w:pPr>
    </w:p>
    <w:p>
      <w:pPr>
        <w:jc w:val="center"/>
        <w:rPr>
          <w:rFonts w:ascii="方正小标宋简体" w:eastAsia="方正小标宋简体"/>
          <w:sz w:val="52"/>
          <w:szCs w:val="52"/>
        </w:rPr>
      </w:pPr>
      <w:r>
        <w:rPr>
          <w:rFonts w:hint="eastAsia" w:ascii="方正小标宋简体" w:eastAsia="方正小标宋简体"/>
          <w:sz w:val="52"/>
          <w:szCs w:val="52"/>
        </w:rPr>
        <w:t>第一部分</w:t>
      </w:r>
    </w:p>
    <w:p>
      <w:pPr>
        <w:jc w:val="center"/>
        <w:rPr>
          <w:rFonts w:ascii="方正小标宋简体" w:eastAsia="方正小标宋简体"/>
          <w:sz w:val="52"/>
          <w:szCs w:val="52"/>
        </w:rPr>
      </w:pPr>
      <w:r>
        <w:rPr>
          <w:rFonts w:hint="eastAsia" w:ascii="方正小标宋简体" w:eastAsia="方正小标宋简体"/>
          <w:sz w:val="52"/>
          <w:szCs w:val="52"/>
        </w:rPr>
        <w:t>部门概况</w:t>
      </w:r>
    </w:p>
    <w:p>
      <w:pPr>
        <w:rPr>
          <w:rFonts w:ascii="方正小标宋简体" w:eastAsia="方正小标宋简体"/>
          <w:b/>
          <w:sz w:val="36"/>
          <w:szCs w:val="36"/>
        </w:rPr>
      </w:pPr>
    </w:p>
    <w:p>
      <w:pPr>
        <w:rPr>
          <w:rFonts w:ascii="方正小标宋简体" w:eastAsia="方正小标宋简体"/>
          <w:b/>
          <w:sz w:val="36"/>
          <w:szCs w:val="36"/>
        </w:rPr>
      </w:pPr>
    </w:p>
    <w:p>
      <w:pPr>
        <w:rPr>
          <w:rFonts w:ascii="黑体" w:eastAsia="黑体"/>
          <w:b/>
          <w:sz w:val="36"/>
          <w:szCs w:val="36"/>
        </w:rPr>
      </w:pPr>
    </w:p>
    <w:p>
      <w:pPr>
        <w:rPr>
          <w:rFonts w:ascii="黑体" w:eastAsia="黑体"/>
          <w:b/>
          <w:sz w:val="36"/>
          <w:szCs w:val="36"/>
        </w:rPr>
      </w:pPr>
    </w:p>
    <w:p>
      <w:pPr>
        <w:rPr>
          <w:rFonts w:ascii="黑体" w:eastAsia="黑体"/>
          <w:b/>
          <w:sz w:val="36"/>
          <w:szCs w:val="36"/>
        </w:rPr>
      </w:pPr>
    </w:p>
    <w:p>
      <w:pPr>
        <w:rPr>
          <w:rFonts w:ascii="黑体" w:eastAsia="黑体"/>
          <w:b/>
          <w:sz w:val="36"/>
          <w:szCs w:val="36"/>
        </w:rPr>
      </w:pPr>
    </w:p>
    <w:p>
      <w:pPr>
        <w:rPr>
          <w:rFonts w:ascii="黑体" w:eastAsia="黑体"/>
          <w:b/>
          <w:sz w:val="36"/>
          <w:szCs w:val="36"/>
        </w:rPr>
      </w:pPr>
    </w:p>
    <w:p>
      <w:pPr>
        <w:rPr>
          <w:rFonts w:ascii="黑体" w:eastAsia="黑体"/>
          <w:b/>
          <w:sz w:val="36"/>
          <w:szCs w:val="36"/>
        </w:rPr>
      </w:pPr>
    </w:p>
    <w:p>
      <w:pPr>
        <w:rPr>
          <w:rFonts w:ascii="黑体" w:eastAsia="黑体"/>
          <w:b/>
          <w:sz w:val="36"/>
          <w:szCs w:val="36"/>
        </w:rPr>
      </w:pPr>
    </w:p>
    <w:p>
      <w:pPr>
        <w:rPr>
          <w:rFonts w:ascii="黑体" w:eastAsia="黑体"/>
          <w:b/>
          <w:sz w:val="36"/>
          <w:szCs w:val="36"/>
        </w:rPr>
      </w:pPr>
    </w:p>
    <w:p>
      <w:pPr>
        <w:rPr>
          <w:rFonts w:ascii="黑体" w:eastAsia="黑体"/>
          <w:b/>
          <w:sz w:val="36"/>
          <w:szCs w:val="36"/>
        </w:rPr>
      </w:pPr>
    </w:p>
    <w:p>
      <w:pPr>
        <w:rPr>
          <w:rFonts w:ascii="黑体" w:eastAsia="黑体"/>
          <w:b/>
          <w:sz w:val="36"/>
          <w:szCs w:val="36"/>
        </w:rPr>
      </w:pPr>
    </w:p>
    <w:p>
      <w:pPr>
        <w:rPr>
          <w:rFonts w:ascii="黑体" w:eastAsia="黑体"/>
          <w:b/>
          <w:sz w:val="36"/>
          <w:szCs w:val="36"/>
        </w:rPr>
      </w:pPr>
    </w:p>
    <w:p>
      <w:pPr>
        <w:rPr>
          <w:rFonts w:ascii="黑体" w:eastAsia="黑体"/>
          <w:b/>
          <w:sz w:val="36"/>
          <w:szCs w:val="36"/>
        </w:rPr>
      </w:pPr>
    </w:p>
    <w:p>
      <w:pPr>
        <w:rPr>
          <w:rFonts w:ascii="黑体" w:eastAsia="黑体"/>
          <w:b/>
          <w:sz w:val="36"/>
          <w:szCs w:val="36"/>
        </w:rPr>
      </w:pPr>
    </w:p>
    <w:p>
      <w:pPr>
        <w:numPr>
          <w:ilvl w:val="0"/>
          <w:numId w:val="1"/>
        </w:numPr>
        <w:spacing w:line="580" w:lineRule="exact"/>
        <w:rPr>
          <w:rFonts w:ascii="黑体" w:eastAsia="黑体"/>
          <w:sz w:val="32"/>
          <w:szCs w:val="32"/>
        </w:rPr>
      </w:pPr>
      <w:r>
        <w:rPr>
          <w:rFonts w:hint="eastAsia" w:ascii="黑体" w:eastAsia="黑体"/>
          <w:sz w:val="32"/>
          <w:szCs w:val="32"/>
        </w:rPr>
        <w:t>部门职责</w:t>
      </w:r>
    </w:p>
    <w:p>
      <w:pPr>
        <w:pStyle w:val="18"/>
        <w:spacing w:line="580" w:lineRule="exact"/>
        <w:ind w:firstLine="600"/>
        <w:jc w:val="left"/>
        <w:rPr>
          <w:rFonts w:ascii="仿宋" w:hAnsi="仿宋" w:eastAsia="仿宋" w:cs="Times New Roman"/>
          <w:sz w:val="30"/>
          <w:szCs w:val="30"/>
        </w:rPr>
      </w:pPr>
      <w:r>
        <w:rPr>
          <w:rFonts w:hint="eastAsia" w:ascii="仿宋" w:hAnsi="仿宋" w:eastAsia="仿宋" w:cs="Times New Roman"/>
          <w:sz w:val="30"/>
          <w:szCs w:val="30"/>
        </w:rPr>
        <w:t>拟订示范区发展战略、中长期规划和年度计划并组织实施；组织编制示范区主体功能区规划并协调实施和进行监测评估；组织拟订示范区协调发展的战略、规划和政策；负责拟订示范区开发建设、招商引资、文化产业发展相关的政策规定、发展规划并组织实施；负责开展对上争取支持示范区建设发展政策的相关工作；负责示范区财政、税收、相关国有资产管理工作；负责组织拟订示范区人员管理制度改革的政策并组织实施，推进示范区用人管理制度创新；根据市委市政府授权，负责重点片区、重点景区、重点园区、重点项目开发建设管理运营工作，指导曲阜市、邹城市、泗水县等开展相关开发建设工作并进行监督检查；完成市委、市政府交办的其他工作。</w:t>
      </w:r>
    </w:p>
    <w:p>
      <w:pPr>
        <w:snapToGrid w:val="0"/>
        <w:spacing w:line="580" w:lineRule="exact"/>
        <w:rPr>
          <w:rFonts w:ascii="仿宋_GB2312" w:eastAsia="仿宋_GB2312" w:cs="Courier New"/>
          <w:sz w:val="30"/>
          <w:szCs w:val="30"/>
        </w:rPr>
      </w:pPr>
      <w:r>
        <w:rPr>
          <w:rFonts w:hint="eastAsia" w:ascii="黑体" w:eastAsia="黑体"/>
          <w:sz w:val="32"/>
          <w:szCs w:val="32"/>
        </w:rPr>
        <w:t>二、机构设置</w:t>
      </w:r>
    </w:p>
    <w:p>
      <w:pPr>
        <w:spacing w:line="580" w:lineRule="exact"/>
        <w:rPr>
          <w:rFonts w:ascii="仿宋_GB2312" w:hAnsi="宋体" w:eastAsia="仿宋_GB2312" w:cs="Courier New"/>
          <w:sz w:val="32"/>
          <w:szCs w:val="32"/>
        </w:rPr>
      </w:pPr>
      <w:r>
        <w:rPr>
          <w:rFonts w:hint="eastAsia" w:ascii="仿宋_GB2312" w:hAnsi="宋体" w:eastAsia="仿宋_GB2312" w:cs="Courier New"/>
          <w:sz w:val="32"/>
          <w:szCs w:val="32"/>
        </w:rPr>
        <w:t xml:space="preserve">   从决算单位构成看，曲阜文化建设示范区推进办公室决算包括局本级决算。</w:t>
      </w:r>
    </w:p>
    <w:p>
      <w:pPr>
        <w:spacing w:line="580" w:lineRule="exact"/>
        <w:ind w:firstLine="480" w:firstLineChars="150"/>
        <w:rPr>
          <w:rFonts w:ascii="仿宋_GB2312" w:hAnsi="宋体" w:eastAsia="仿宋_GB2312" w:cs="Courier New"/>
          <w:sz w:val="32"/>
          <w:szCs w:val="32"/>
        </w:rPr>
      </w:pPr>
      <w:r>
        <w:rPr>
          <w:rFonts w:hint="eastAsia" w:ascii="仿宋_GB2312" w:hAnsi="宋体" w:eastAsia="仿宋_GB2312" w:cs="Courier New"/>
          <w:sz w:val="32"/>
          <w:szCs w:val="32"/>
        </w:rPr>
        <w:t>纳入曲阜文化建设示范区推进办公室2018年度部门决算编制范围的预算单位1个，包括：</w:t>
      </w:r>
    </w:p>
    <w:p>
      <w:pPr>
        <w:spacing w:line="580" w:lineRule="exact"/>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1、曲阜文化建设示范区推进办公室本级</w:t>
      </w:r>
    </w:p>
    <w:p>
      <w:pPr>
        <w:rPr>
          <w:rFonts w:ascii="黑体" w:eastAsia="黑体"/>
          <w:b/>
          <w:sz w:val="48"/>
          <w:szCs w:val="48"/>
        </w:rPr>
      </w:pPr>
    </w:p>
    <w:p>
      <w:pPr>
        <w:rPr>
          <w:rFonts w:ascii="黑体" w:eastAsia="黑体"/>
          <w:b/>
          <w:sz w:val="48"/>
          <w:szCs w:val="48"/>
        </w:rPr>
      </w:pPr>
    </w:p>
    <w:p>
      <w:pPr>
        <w:ind w:firstLine="3120" w:firstLineChars="600"/>
        <w:rPr>
          <w:rFonts w:ascii="方正小标宋简体" w:eastAsia="方正小标宋简体"/>
          <w:sz w:val="52"/>
          <w:szCs w:val="52"/>
        </w:rPr>
      </w:pPr>
    </w:p>
    <w:p>
      <w:pPr>
        <w:ind w:firstLine="3120" w:firstLineChars="600"/>
        <w:rPr>
          <w:rFonts w:ascii="方正小标宋简体" w:eastAsia="方正小标宋简体"/>
          <w:sz w:val="52"/>
          <w:szCs w:val="52"/>
        </w:rPr>
      </w:pPr>
    </w:p>
    <w:p>
      <w:pPr>
        <w:ind w:firstLine="3120" w:firstLineChars="600"/>
        <w:rPr>
          <w:rFonts w:ascii="方正小标宋简体" w:eastAsia="方正小标宋简体"/>
          <w:sz w:val="52"/>
          <w:szCs w:val="52"/>
        </w:rPr>
      </w:pPr>
    </w:p>
    <w:p>
      <w:pPr>
        <w:ind w:firstLine="3120" w:firstLineChars="600"/>
        <w:rPr>
          <w:rFonts w:ascii="方正小标宋简体" w:eastAsia="方正小标宋简体"/>
          <w:sz w:val="52"/>
          <w:szCs w:val="52"/>
        </w:rPr>
      </w:pPr>
    </w:p>
    <w:p>
      <w:pPr>
        <w:ind w:firstLine="3120" w:firstLineChars="600"/>
        <w:rPr>
          <w:rFonts w:ascii="方正小标宋简体" w:eastAsia="方正小标宋简体"/>
          <w:sz w:val="52"/>
          <w:szCs w:val="52"/>
        </w:rPr>
      </w:pPr>
    </w:p>
    <w:p>
      <w:pPr>
        <w:ind w:firstLine="3120" w:firstLineChars="600"/>
        <w:rPr>
          <w:rFonts w:ascii="方正小标宋简体" w:eastAsia="方正小标宋简体"/>
          <w:sz w:val="52"/>
          <w:szCs w:val="52"/>
        </w:rPr>
      </w:pPr>
      <w:r>
        <w:rPr>
          <w:rFonts w:hint="eastAsia" w:ascii="方正小标宋简体" w:eastAsia="方正小标宋简体"/>
          <w:sz w:val="52"/>
          <w:szCs w:val="52"/>
        </w:rPr>
        <w:t>第二部分</w:t>
      </w:r>
    </w:p>
    <w:p>
      <w:pPr>
        <w:jc w:val="center"/>
        <w:rPr>
          <w:rFonts w:ascii="方正小标宋简体" w:eastAsia="方正小标宋简体"/>
          <w:sz w:val="52"/>
          <w:szCs w:val="52"/>
        </w:rPr>
      </w:pPr>
      <w:r>
        <w:rPr>
          <w:rFonts w:hint="eastAsia" w:ascii="方正小标宋简体" w:eastAsia="方正小标宋简体"/>
          <w:sz w:val="52"/>
          <w:szCs w:val="52"/>
        </w:rPr>
        <w:t>2018年度部门决算表</w:t>
      </w:r>
    </w:p>
    <w:p>
      <w:pPr>
        <w:ind w:firstLine="3150" w:firstLineChars="1050"/>
        <w:rPr>
          <w:rFonts w:ascii="方正小标宋简体" w:eastAsia="方正小标宋简体"/>
          <w:sz w:val="30"/>
          <w:szCs w:val="30"/>
        </w:rPr>
      </w:pPr>
    </w:p>
    <w:p>
      <w:pPr>
        <w:ind w:firstLine="3150" w:firstLineChars="1050"/>
        <w:rPr>
          <w:rFonts w:ascii="方正小标宋简体" w:eastAsia="方正小标宋简体"/>
          <w:sz w:val="30"/>
          <w:szCs w:val="30"/>
        </w:rPr>
      </w:pPr>
    </w:p>
    <w:p>
      <w:pPr>
        <w:ind w:firstLine="3150" w:firstLineChars="1050"/>
        <w:rPr>
          <w:rFonts w:ascii="方正小标宋简体" w:eastAsia="方正小标宋简体"/>
          <w:sz w:val="30"/>
          <w:szCs w:val="30"/>
        </w:rPr>
      </w:pPr>
    </w:p>
    <w:p>
      <w:pPr>
        <w:ind w:firstLine="3150" w:firstLineChars="1050"/>
        <w:rPr>
          <w:rFonts w:ascii="方正小标宋简体" w:eastAsia="方正小标宋简体"/>
          <w:sz w:val="30"/>
          <w:szCs w:val="30"/>
        </w:rPr>
      </w:pPr>
    </w:p>
    <w:p>
      <w:pPr>
        <w:ind w:firstLine="3150" w:firstLineChars="1050"/>
        <w:rPr>
          <w:rFonts w:ascii="方正小标宋简体" w:eastAsia="方正小标宋简体"/>
          <w:sz w:val="30"/>
          <w:szCs w:val="30"/>
        </w:rPr>
      </w:pPr>
    </w:p>
    <w:p>
      <w:pPr>
        <w:ind w:firstLine="3150" w:firstLineChars="1050"/>
        <w:rPr>
          <w:rFonts w:ascii="方正小标宋简体" w:eastAsia="方正小标宋简体"/>
          <w:sz w:val="30"/>
          <w:szCs w:val="30"/>
        </w:rPr>
      </w:pPr>
    </w:p>
    <w:p>
      <w:pPr>
        <w:ind w:firstLine="3150" w:firstLineChars="1050"/>
        <w:rPr>
          <w:rFonts w:ascii="方正小标宋简体" w:eastAsia="方正小标宋简体"/>
          <w:sz w:val="30"/>
          <w:szCs w:val="30"/>
        </w:rPr>
      </w:pPr>
    </w:p>
    <w:p>
      <w:pPr>
        <w:ind w:firstLine="3150" w:firstLineChars="1050"/>
        <w:rPr>
          <w:rFonts w:ascii="方正小标宋简体" w:eastAsia="方正小标宋简体"/>
          <w:sz w:val="30"/>
          <w:szCs w:val="30"/>
        </w:rPr>
      </w:pPr>
    </w:p>
    <w:p>
      <w:pPr>
        <w:ind w:firstLine="3150" w:firstLineChars="1050"/>
        <w:rPr>
          <w:rFonts w:ascii="方正小标宋简体" w:eastAsia="方正小标宋简体"/>
          <w:sz w:val="30"/>
          <w:szCs w:val="30"/>
        </w:rPr>
      </w:pPr>
    </w:p>
    <w:p>
      <w:pPr>
        <w:ind w:firstLine="3150" w:firstLineChars="1050"/>
        <w:rPr>
          <w:rFonts w:ascii="方正小标宋简体" w:eastAsia="方正小标宋简体"/>
          <w:sz w:val="30"/>
          <w:szCs w:val="30"/>
        </w:rPr>
      </w:pPr>
    </w:p>
    <w:p>
      <w:pPr>
        <w:ind w:firstLine="3150" w:firstLineChars="1050"/>
        <w:rPr>
          <w:rFonts w:ascii="方正小标宋简体" w:eastAsia="方正小标宋简体"/>
          <w:sz w:val="30"/>
          <w:szCs w:val="30"/>
        </w:rPr>
      </w:pPr>
    </w:p>
    <w:p>
      <w:pPr>
        <w:ind w:firstLine="3150" w:firstLineChars="1050"/>
        <w:rPr>
          <w:rFonts w:ascii="方正小标宋简体" w:eastAsia="方正小标宋简体"/>
          <w:sz w:val="30"/>
          <w:szCs w:val="30"/>
        </w:rPr>
      </w:pPr>
    </w:p>
    <w:p>
      <w:pPr>
        <w:ind w:firstLine="3150" w:firstLineChars="1050"/>
        <w:rPr>
          <w:rFonts w:ascii="方正小标宋简体" w:eastAsia="方正小标宋简体"/>
          <w:sz w:val="30"/>
          <w:szCs w:val="30"/>
        </w:rPr>
      </w:pPr>
    </w:p>
    <w:p>
      <w:pPr>
        <w:ind w:firstLine="3150" w:firstLineChars="1050"/>
        <w:rPr>
          <w:rFonts w:ascii="方正小标宋简体" w:eastAsia="方正小标宋简体"/>
          <w:sz w:val="30"/>
          <w:szCs w:val="30"/>
        </w:rPr>
      </w:pPr>
    </w:p>
    <w:p>
      <w:pPr>
        <w:ind w:firstLine="3150" w:firstLineChars="1050"/>
        <w:rPr>
          <w:rFonts w:ascii="方正小标宋简体" w:eastAsia="方正小标宋简体"/>
          <w:sz w:val="30"/>
          <w:szCs w:val="30"/>
        </w:rPr>
      </w:pPr>
    </w:p>
    <w:p>
      <w:pPr>
        <w:ind w:firstLine="3150" w:firstLineChars="1050"/>
        <w:rPr>
          <w:rFonts w:ascii="方正小标宋简体" w:eastAsia="方正小标宋简体"/>
          <w:sz w:val="30"/>
          <w:szCs w:val="30"/>
        </w:rPr>
      </w:pPr>
    </w:p>
    <w:p>
      <w:pPr>
        <w:ind w:firstLine="3150" w:firstLineChars="1050"/>
        <w:rPr>
          <w:rFonts w:ascii="方正小标宋简体" w:hAnsi="宋体" w:eastAsia="方正小标宋简体" w:cs="宋体"/>
          <w:kern w:val="0"/>
          <w:sz w:val="30"/>
          <w:szCs w:val="30"/>
        </w:rPr>
      </w:pPr>
      <w:r>
        <w:rPr>
          <w:rFonts w:hint="eastAsia" w:ascii="方正小标宋简体" w:eastAsia="方正小标宋简体"/>
          <w:sz w:val="30"/>
          <w:szCs w:val="30"/>
        </w:rPr>
        <w:t>收入支出决算总表</w:t>
      </w:r>
    </w:p>
    <w:p>
      <w:pPr>
        <w:rPr>
          <w:rFonts w:ascii="黑体" w:eastAsia="黑体"/>
          <w:b/>
          <w:sz w:val="30"/>
          <w:szCs w:val="30"/>
        </w:rPr>
      </w:pPr>
    </w:p>
    <w:tbl>
      <w:tblPr>
        <w:tblStyle w:val="8"/>
        <w:tblW w:w="10760" w:type="dxa"/>
        <w:tblInd w:w="-1013" w:type="dxa"/>
        <w:tblLayout w:type="fixed"/>
        <w:tblCellMar>
          <w:top w:w="0" w:type="dxa"/>
          <w:left w:w="108" w:type="dxa"/>
          <w:bottom w:w="0" w:type="dxa"/>
          <w:right w:w="108" w:type="dxa"/>
        </w:tblCellMar>
      </w:tblPr>
      <w:tblGrid>
        <w:gridCol w:w="2337"/>
        <w:gridCol w:w="1106"/>
        <w:gridCol w:w="669"/>
        <w:gridCol w:w="1405"/>
        <w:gridCol w:w="2122"/>
        <w:gridCol w:w="618"/>
        <w:gridCol w:w="2503"/>
      </w:tblGrid>
      <w:tr>
        <w:trPr>
          <w:trHeight w:val="300" w:hRule="atLeast"/>
        </w:trPr>
        <w:tc>
          <w:tcPr>
            <w:tcW w:w="4112" w:type="dxa"/>
            <w:gridSpan w:val="3"/>
            <w:tcBorders>
              <w:top w:val="nil"/>
              <w:left w:val="nil"/>
              <w:bottom w:val="single" w:color="808080" w:sz="4" w:space="0"/>
              <w:right w:val="nil"/>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部门：济宁市曲阜文化建设示范区推进办公室</w:t>
            </w:r>
          </w:p>
        </w:tc>
        <w:tc>
          <w:tcPr>
            <w:tcW w:w="1405" w:type="dxa"/>
            <w:tcBorders>
              <w:top w:val="nil"/>
              <w:left w:val="nil"/>
              <w:bottom w:val="single" w:color="808080" w:sz="4" w:space="0"/>
              <w:right w:val="nil"/>
            </w:tcBorders>
            <w:shd w:val="clear" w:color="000000" w:fill="FFFFFF"/>
            <w:noWrap/>
          </w:tcPr>
          <w:p>
            <w:pPr>
              <w:widowControl/>
              <w:rPr>
                <w:rFonts w:ascii="宋体" w:hAnsi="宋体" w:eastAsia="宋体" w:cs="Arial"/>
                <w:color w:val="000000"/>
                <w:kern w:val="0"/>
                <w:sz w:val="24"/>
                <w:szCs w:val="24"/>
              </w:rPr>
            </w:pPr>
            <w:r>
              <w:rPr>
                <w:rFonts w:hint="eastAsia" w:ascii="宋体" w:hAnsi="宋体" w:eastAsia="宋体" w:cs="Arial"/>
                <w:color w:val="000000"/>
                <w:kern w:val="0"/>
                <w:sz w:val="24"/>
                <w:szCs w:val="24"/>
              </w:rPr>
              <w:t>2018年度</w:t>
            </w:r>
          </w:p>
        </w:tc>
        <w:tc>
          <w:tcPr>
            <w:tcW w:w="5243" w:type="dxa"/>
            <w:gridSpan w:val="3"/>
            <w:tcBorders>
              <w:top w:val="nil"/>
              <w:left w:val="nil"/>
              <w:bottom w:val="single" w:color="808080" w:sz="4" w:space="0"/>
              <w:right w:val="single" w:color="808080" w:sz="4" w:space="0"/>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xml:space="preserve">                                           </w:t>
            </w:r>
            <w:r>
              <w:rPr>
                <w:rFonts w:hint="eastAsia" w:ascii="宋体" w:hAnsi="宋体" w:eastAsia="宋体" w:cs="Arial"/>
                <w:color w:val="000000"/>
                <w:kern w:val="0"/>
                <w:sz w:val="22"/>
              </w:rPr>
              <w:t>公开01表</w:t>
            </w:r>
          </w:p>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金额单位：元</w:t>
            </w:r>
          </w:p>
        </w:tc>
      </w:tr>
      <w:tr>
        <w:tblPrEx>
          <w:tblCellMar>
            <w:top w:w="0" w:type="dxa"/>
            <w:left w:w="108" w:type="dxa"/>
            <w:bottom w:w="0" w:type="dxa"/>
            <w:right w:w="108" w:type="dxa"/>
          </w:tblCellMar>
        </w:tblPrEx>
        <w:trPr>
          <w:trHeight w:val="300" w:hRule="atLeast"/>
        </w:trPr>
        <w:tc>
          <w:tcPr>
            <w:tcW w:w="5517" w:type="dxa"/>
            <w:gridSpan w:val="4"/>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收入</w:t>
            </w:r>
          </w:p>
        </w:tc>
        <w:tc>
          <w:tcPr>
            <w:tcW w:w="5243" w:type="dxa"/>
            <w:gridSpan w:val="3"/>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支出</w:t>
            </w:r>
          </w:p>
        </w:tc>
      </w:tr>
      <w:tr>
        <w:tblPrEx>
          <w:tblCellMar>
            <w:top w:w="0" w:type="dxa"/>
            <w:left w:w="108" w:type="dxa"/>
            <w:bottom w:w="0" w:type="dxa"/>
            <w:right w:w="108" w:type="dxa"/>
          </w:tblCellMar>
        </w:tblPrEx>
        <w:trPr>
          <w:trHeight w:val="300" w:hRule="atLeast"/>
        </w:trPr>
        <w:tc>
          <w:tcPr>
            <w:tcW w:w="2337"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项目</w:t>
            </w:r>
          </w:p>
        </w:tc>
        <w:tc>
          <w:tcPr>
            <w:tcW w:w="110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行次</w:t>
            </w:r>
          </w:p>
        </w:tc>
        <w:tc>
          <w:tcPr>
            <w:tcW w:w="2074"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金额</w:t>
            </w:r>
          </w:p>
        </w:tc>
        <w:tc>
          <w:tcPr>
            <w:tcW w:w="2122"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项目</w:t>
            </w:r>
          </w:p>
        </w:tc>
        <w:tc>
          <w:tcPr>
            <w:tcW w:w="618"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行次</w:t>
            </w:r>
          </w:p>
        </w:tc>
        <w:tc>
          <w:tcPr>
            <w:tcW w:w="250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金额</w:t>
            </w:r>
          </w:p>
        </w:tc>
      </w:tr>
      <w:tr>
        <w:tblPrEx>
          <w:tblCellMar>
            <w:top w:w="0" w:type="dxa"/>
            <w:left w:w="108" w:type="dxa"/>
            <w:bottom w:w="0" w:type="dxa"/>
            <w:right w:w="108" w:type="dxa"/>
          </w:tblCellMar>
        </w:tblPrEx>
        <w:trPr>
          <w:trHeight w:val="300" w:hRule="atLeast"/>
        </w:trPr>
        <w:tc>
          <w:tcPr>
            <w:tcW w:w="2337"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栏次</w:t>
            </w:r>
          </w:p>
        </w:tc>
        <w:tc>
          <w:tcPr>
            <w:tcW w:w="110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2074"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2122"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栏次</w:t>
            </w:r>
          </w:p>
        </w:tc>
        <w:tc>
          <w:tcPr>
            <w:tcW w:w="618"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250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r>
      <w:tr>
        <w:tblPrEx>
          <w:tblCellMar>
            <w:top w:w="0" w:type="dxa"/>
            <w:left w:w="108" w:type="dxa"/>
            <w:bottom w:w="0" w:type="dxa"/>
            <w:right w:w="108" w:type="dxa"/>
          </w:tblCellMar>
        </w:tblPrEx>
        <w:trPr>
          <w:trHeight w:val="300" w:hRule="atLeast"/>
        </w:trPr>
        <w:tc>
          <w:tcPr>
            <w:tcW w:w="2337"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一、财政拨款收入</w:t>
            </w:r>
          </w:p>
        </w:tc>
        <w:tc>
          <w:tcPr>
            <w:tcW w:w="110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207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9,658,037.59</w:t>
            </w:r>
          </w:p>
        </w:tc>
        <w:tc>
          <w:tcPr>
            <w:tcW w:w="2122"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一、一般公共服务支出</w:t>
            </w:r>
          </w:p>
        </w:tc>
        <w:tc>
          <w:tcPr>
            <w:tcW w:w="618"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29</w:t>
            </w:r>
          </w:p>
        </w:tc>
        <w:tc>
          <w:tcPr>
            <w:tcW w:w="250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2337"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二、上级补助收入</w:t>
            </w:r>
          </w:p>
        </w:tc>
        <w:tc>
          <w:tcPr>
            <w:tcW w:w="110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207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2122"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二、外交支出</w:t>
            </w:r>
          </w:p>
        </w:tc>
        <w:tc>
          <w:tcPr>
            <w:tcW w:w="618"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30</w:t>
            </w:r>
          </w:p>
        </w:tc>
        <w:tc>
          <w:tcPr>
            <w:tcW w:w="250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2337"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三、事业收入</w:t>
            </w:r>
          </w:p>
        </w:tc>
        <w:tc>
          <w:tcPr>
            <w:tcW w:w="110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c>
          <w:tcPr>
            <w:tcW w:w="207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2122"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三、国防支出</w:t>
            </w:r>
          </w:p>
        </w:tc>
        <w:tc>
          <w:tcPr>
            <w:tcW w:w="618"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31</w:t>
            </w:r>
          </w:p>
        </w:tc>
        <w:tc>
          <w:tcPr>
            <w:tcW w:w="250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2337"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四、经营收入</w:t>
            </w:r>
          </w:p>
        </w:tc>
        <w:tc>
          <w:tcPr>
            <w:tcW w:w="110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w:t>
            </w:r>
          </w:p>
        </w:tc>
        <w:tc>
          <w:tcPr>
            <w:tcW w:w="207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2122"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四、公共安全支出</w:t>
            </w:r>
          </w:p>
        </w:tc>
        <w:tc>
          <w:tcPr>
            <w:tcW w:w="618"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32</w:t>
            </w:r>
          </w:p>
        </w:tc>
        <w:tc>
          <w:tcPr>
            <w:tcW w:w="250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2337"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五、附属单位上缴收入</w:t>
            </w:r>
          </w:p>
        </w:tc>
        <w:tc>
          <w:tcPr>
            <w:tcW w:w="110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w:t>
            </w:r>
          </w:p>
        </w:tc>
        <w:tc>
          <w:tcPr>
            <w:tcW w:w="207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2122"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五、教育支出</w:t>
            </w:r>
          </w:p>
        </w:tc>
        <w:tc>
          <w:tcPr>
            <w:tcW w:w="618"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33</w:t>
            </w:r>
          </w:p>
        </w:tc>
        <w:tc>
          <w:tcPr>
            <w:tcW w:w="250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2337"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六、其他收入</w:t>
            </w:r>
          </w:p>
        </w:tc>
        <w:tc>
          <w:tcPr>
            <w:tcW w:w="110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w:t>
            </w:r>
          </w:p>
        </w:tc>
        <w:tc>
          <w:tcPr>
            <w:tcW w:w="207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2,500,000.00</w:t>
            </w:r>
          </w:p>
        </w:tc>
        <w:tc>
          <w:tcPr>
            <w:tcW w:w="2122"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六、科学技术支出</w:t>
            </w:r>
          </w:p>
        </w:tc>
        <w:tc>
          <w:tcPr>
            <w:tcW w:w="618"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34</w:t>
            </w:r>
          </w:p>
        </w:tc>
        <w:tc>
          <w:tcPr>
            <w:tcW w:w="250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2337"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10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7</w:t>
            </w:r>
          </w:p>
        </w:tc>
        <w:tc>
          <w:tcPr>
            <w:tcW w:w="207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2122"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七、文化体育与传媒支出</w:t>
            </w:r>
          </w:p>
        </w:tc>
        <w:tc>
          <w:tcPr>
            <w:tcW w:w="618"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35</w:t>
            </w:r>
          </w:p>
        </w:tc>
        <w:tc>
          <w:tcPr>
            <w:tcW w:w="250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11,648,049.44</w:t>
            </w:r>
          </w:p>
        </w:tc>
      </w:tr>
      <w:tr>
        <w:tblPrEx>
          <w:tblCellMar>
            <w:top w:w="0" w:type="dxa"/>
            <w:left w:w="108" w:type="dxa"/>
            <w:bottom w:w="0" w:type="dxa"/>
            <w:right w:w="108" w:type="dxa"/>
          </w:tblCellMar>
        </w:tblPrEx>
        <w:trPr>
          <w:trHeight w:val="300" w:hRule="atLeast"/>
        </w:trPr>
        <w:tc>
          <w:tcPr>
            <w:tcW w:w="2337"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10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8</w:t>
            </w:r>
          </w:p>
        </w:tc>
        <w:tc>
          <w:tcPr>
            <w:tcW w:w="207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2122"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八、社会保障和就业支出</w:t>
            </w:r>
          </w:p>
        </w:tc>
        <w:tc>
          <w:tcPr>
            <w:tcW w:w="618"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36</w:t>
            </w:r>
          </w:p>
        </w:tc>
        <w:tc>
          <w:tcPr>
            <w:tcW w:w="250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2337"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10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9</w:t>
            </w:r>
          </w:p>
        </w:tc>
        <w:tc>
          <w:tcPr>
            <w:tcW w:w="207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2122"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九、医疗卫生与计划生育支出</w:t>
            </w:r>
          </w:p>
        </w:tc>
        <w:tc>
          <w:tcPr>
            <w:tcW w:w="618"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37</w:t>
            </w:r>
          </w:p>
        </w:tc>
        <w:tc>
          <w:tcPr>
            <w:tcW w:w="250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2337"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10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10</w:t>
            </w:r>
          </w:p>
        </w:tc>
        <w:tc>
          <w:tcPr>
            <w:tcW w:w="207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2122"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十、节能环保支出</w:t>
            </w:r>
          </w:p>
        </w:tc>
        <w:tc>
          <w:tcPr>
            <w:tcW w:w="618"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38</w:t>
            </w:r>
          </w:p>
        </w:tc>
        <w:tc>
          <w:tcPr>
            <w:tcW w:w="250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2337"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10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11</w:t>
            </w:r>
          </w:p>
        </w:tc>
        <w:tc>
          <w:tcPr>
            <w:tcW w:w="207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2122"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十一、城乡社区支出</w:t>
            </w:r>
          </w:p>
        </w:tc>
        <w:tc>
          <w:tcPr>
            <w:tcW w:w="618"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39</w:t>
            </w:r>
          </w:p>
        </w:tc>
        <w:tc>
          <w:tcPr>
            <w:tcW w:w="250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2337"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10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12</w:t>
            </w:r>
          </w:p>
        </w:tc>
        <w:tc>
          <w:tcPr>
            <w:tcW w:w="207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2122"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十二、农林水支出</w:t>
            </w:r>
          </w:p>
        </w:tc>
        <w:tc>
          <w:tcPr>
            <w:tcW w:w="618"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40</w:t>
            </w:r>
          </w:p>
        </w:tc>
        <w:tc>
          <w:tcPr>
            <w:tcW w:w="250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2337"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10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13</w:t>
            </w:r>
          </w:p>
        </w:tc>
        <w:tc>
          <w:tcPr>
            <w:tcW w:w="2074" w:type="dxa"/>
            <w:gridSpan w:val="2"/>
            <w:tcBorders>
              <w:top w:val="nil"/>
              <w:left w:val="nil"/>
              <w:bottom w:val="single" w:color="000000" w:sz="4" w:space="0"/>
              <w:right w:val="single" w:color="000000" w:sz="4" w:space="0"/>
            </w:tcBorders>
            <w:shd w:val="clear" w:color="000000" w:fill="FFFFFF"/>
            <w:noWrap/>
          </w:tcPr>
          <w:p>
            <w:pPr>
              <w:widowControl/>
              <w:rPr>
                <w:rFonts w:ascii="宋体" w:hAnsi="宋体" w:eastAsia="宋体" w:cs="Arial"/>
                <w:kern w:val="0"/>
                <w:sz w:val="20"/>
                <w:szCs w:val="20"/>
              </w:rPr>
            </w:pPr>
            <w:r>
              <w:rPr>
                <w:rFonts w:hint="eastAsia" w:ascii="宋体" w:hAnsi="宋体" w:eastAsia="宋体" w:cs="Arial"/>
                <w:kern w:val="0"/>
                <w:sz w:val="20"/>
                <w:szCs w:val="20"/>
              </w:rPr>
              <w:t>　</w:t>
            </w:r>
          </w:p>
        </w:tc>
        <w:tc>
          <w:tcPr>
            <w:tcW w:w="2122"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十三、交通运输支出</w:t>
            </w:r>
          </w:p>
        </w:tc>
        <w:tc>
          <w:tcPr>
            <w:tcW w:w="618"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41</w:t>
            </w:r>
          </w:p>
        </w:tc>
        <w:tc>
          <w:tcPr>
            <w:tcW w:w="250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2337"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10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14</w:t>
            </w:r>
          </w:p>
        </w:tc>
        <w:tc>
          <w:tcPr>
            <w:tcW w:w="207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2122"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十四、资源勘探信息等支出</w:t>
            </w:r>
          </w:p>
        </w:tc>
        <w:tc>
          <w:tcPr>
            <w:tcW w:w="618"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42</w:t>
            </w:r>
          </w:p>
        </w:tc>
        <w:tc>
          <w:tcPr>
            <w:tcW w:w="250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2337"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10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15</w:t>
            </w:r>
          </w:p>
        </w:tc>
        <w:tc>
          <w:tcPr>
            <w:tcW w:w="207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2122"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十五、商业服务业等支出</w:t>
            </w:r>
          </w:p>
        </w:tc>
        <w:tc>
          <w:tcPr>
            <w:tcW w:w="618"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43</w:t>
            </w:r>
          </w:p>
        </w:tc>
        <w:tc>
          <w:tcPr>
            <w:tcW w:w="250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2337"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10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16</w:t>
            </w:r>
          </w:p>
        </w:tc>
        <w:tc>
          <w:tcPr>
            <w:tcW w:w="207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2122"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十六、金融支出</w:t>
            </w:r>
          </w:p>
        </w:tc>
        <w:tc>
          <w:tcPr>
            <w:tcW w:w="618"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44</w:t>
            </w:r>
          </w:p>
        </w:tc>
        <w:tc>
          <w:tcPr>
            <w:tcW w:w="250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2337"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10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17</w:t>
            </w:r>
          </w:p>
        </w:tc>
        <w:tc>
          <w:tcPr>
            <w:tcW w:w="207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2122"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十七、援助其他地区支出</w:t>
            </w:r>
          </w:p>
        </w:tc>
        <w:tc>
          <w:tcPr>
            <w:tcW w:w="618"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45</w:t>
            </w:r>
          </w:p>
        </w:tc>
        <w:tc>
          <w:tcPr>
            <w:tcW w:w="250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2337"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10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18</w:t>
            </w:r>
          </w:p>
        </w:tc>
        <w:tc>
          <w:tcPr>
            <w:tcW w:w="207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2122"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十八、国土海洋气象等支出</w:t>
            </w:r>
          </w:p>
        </w:tc>
        <w:tc>
          <w:tcPr>
            <w:tcW w:w="618"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46</w:t>
            </w:r>
          </w:p>
        </w:tc>
        <w:tc>
          <w:tcPr>
            <w:tcW w:w="250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2337"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10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19</w:t>
            </w:r>
          </w:p>
        </w:tc>
        <w:tc>
          <w:tcPr>
            <w:tcW w:w="207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2122"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十九、住房保障支出</w:t>
            </w:r>
          </w:p>
        </w:tc>
        <w:tc>
          <w:tcPr>
            <w:tcW w:w="618"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47</w:t>
            </w:r>
          </w:p>
        </w:tc>
        <w:tc>
          <w:tcPr>
            <w:tcW w:w="250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2337"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10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20</w:t>
            </w:r>
          </w:p>
        </w:tc>
        <w:tc>
          <w:tcPr>
            <w:tcW w:w="207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2122"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二十、粮油物资储备支出</w:t>
            </w:r>
          </w:p>
        </w:tc>
        <w:tc>
          <w:tcPr>
            <w:tcW w:w="618"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48</w:t>
            </w:r>
          </w:p>
        </w:tc>
        <w:tc>
          <w:tcPr>
            <w:tcW w:w="250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2337"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10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21</w:t>
            </w:r>
          </w:p>
        </w:tc>
        <w:tc>
          <w:tcPr>
            <w:tcW w:w="207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2122"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二十一、其他支出</w:t>
            </w:r>
          </w:p>
        </w:tc>
        <w:tc>
          <w:tcPr>
            <w:tcW w:w="618"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49</w:t>
            </w:r>
          </w:p>
        </w:tc>
        <w:tc>
          <w:tcPr>
            <w:tcW w:w="250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1,260,600.00</w:t>
            </w:r>
          </w:p>
        </w:tc>
      </w:tr>
      <w:tr>
        <w:tblPrEx>
          <w:tblCellMar>
            <w:top w:w="0" w:type="dxa"/>
            <w:left w:w="108" w:type="dxa"/>
            <w:bottom w:w="0" w:type="dxa"/>
            <w:right w:w="108" w:type="dxa"/>
          </w:tblCellMar>
        </w:tblPrEx>
        <w:trPr>
          <w:trHeight w:val="300" w:hRule="atLeast"/>
        </w:trPr>
        <w:tc>
          <w:tcPr>
            <w:tcW w:w="2337"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10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22</w:t>
            </w:r>
          </w:p>
        </w:tc>
        <w:tc>
          <w:tcPr>
            <w:tcW w:w="207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2122"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二十二、债务还本支出</w:t>
            </w:r>
          </w:p>
        </w:tc>
        <w:tc>
          <w:tcPr>
            <w:tcW w:w="618"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50</w:t>
            </w:r>
          </w:p>
        </w:tc>
        <w:tc>
          <w:tcPr>
            <w:tcW w:w="250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2337"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10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23</w:t>
            </w:r>
          </w:p>
        </w:tc>
        <w:tc>
          <w:tcPr>
            <w:tcW w:w="207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2122"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二十三、债务付息支出</w:t>
            </w:r>
          </w:p>
        </w:tc>
        <w:tc>
          <w:tcPr>
            <w:tcW w:w="618"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51</w:t>
            </w:r>
          </w:p>
        </w:tc>
        <w:tc>
          <w:tcPr>
            <w:tcW w:w="250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2337"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本年收入合计</w:t>
            </w:r>
          </w:p>
        </w:tc>
        <w:tc>
          <w:tcPr>
            <w:tcW w:w="110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24</w:t>
            </w:r>
          </w:p>
        </w:tc>
        <w:tc>
          <w:tcPr>
            <w:tcW w:w="207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12,158,037.59</w:t>
            </w:r>
          </w:p>
        </w:tc>
        <w:tc>
          <w:tcPr>
            <w:tcW w:w="2122"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本年支出合计</w:t>
            </w:r>
          </w:p>
        </w:tc>
        <w:tc>
          <w:tcPr>
            <w:tcW w:w="618"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52</w:t>
            </w:r>
          </w:p>
        </w:tc>
        <w:tc>
          <w:tcPr>
            <w:tcW w:w="250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12,908,649.44</w:t>
            </w:r>
          </w:p>
        </w:tc>
      </w:tr>
      <w:tr>
        <w:tblPrEx>
          <w:tblCellMar>
            <w:top w:w="0" w:type="dxa"/>
            <w:left w:w="108" w:type="dxa"/>
            <w:bottom w:w="0" w:type="dxa"/>
            <w:right w:w="108" w:type="dxa"/>
          </w:tblCellMar>
        </w:tblPrEx>
        <w:trPr>
          <w:trHeight w:val="300" w:hRule="atLeast"/>
        </w:trPr>
        <w:tc>
          <w:tcPr>
            <w:tcW w:w="2337"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用事业基金弥补收支差额</w:t>
            </w:r>
          </w:p>
        </w:tc>
        <w:tc>
          <w:tcPr>
            <w:tcW w:w="110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25</w:t>
            </w:r>
          </w:p>
        </w:tc>
        <w:tc>
          <w:tcPr>
            <w:tcW w:w="207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2122"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结余分配</w:t>
            </w:r>
          </w:p>
        </w:tc>
        <w:tc>
          <w:tcPr>
            <w:tcW w:w="618"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53</w:t>
            </w:r>
          </w:p>
        </w:tc>
        <w:tc>
          <w:tcPr>
            <w:tcW w:w="250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2337"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年初结转和结余</w:t>
            </w:r>
          </w:p>
        </w:tc>
        <w:tc>
          <w:tcPr>
            <w:tcW w:w="110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26</w:t>
            </w:r>
          </w:p>
        </w:tc>
        <w:tc>
          <w:tcPr>
            <w:tcW w:w="207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3,694,817.80</w:t>
            </w:r>
          </w:p>
        </w:tc>
        <w:tc>
          <w:tcPr>
            <w:tcW w:w="2122"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年末结转和结余</w:t>
            </w:r>
          </w:p>
        </w:tc>
        <w:tc>
          <w:tcPr>
            <w:tcW w:w="618"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54</w:t>
            </w:r>
          </w:p>
        </w:tc>
        <w:tc>
          <w:tcPr>
            <w:tcW w:w="250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2,944,205.95</w:t>
            </w:r>
          </w:p>
        </w:tc>
      </w:tr>
      <w:tr>
        <w:tblPrEx>
          <w:tblCellMar>
            <w:top w:w="0" w:type="dxa"/>
            <w:left w:w="108" w:type="dxa"/>
            <w:bottom w:w="0" w:type="dxa"/>
            <w:right w:w="108" w:type="dxa"/>
          </w:tblCellMar>
        </w:tblPrEx>
        <w:trPr>
          <w:trHeight w:val="300" w:hRule="atLeast"/>
        </w:trPr>
        <w:tc>
          <w:tcPr>
            <w:tcW w:w="2337"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10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27</w:t>
            </w:r>
          </w:p>
        </w:tc>
        <w:tc>
          <w:tcPr>
            <w:tcW w:w="207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2122"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618"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55</w:t>
            </w:r>
          </w:p>
        </w:tc>
        <w:tc>
          <w:tcPr>
            <w:tcW w:w="250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300" w:hRule="atLeast"/>
        </w:trPr>
        <w:tc>
          <w:tcPr>
            <w:tcW w:w="2337"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总计</w:t>
            </w:r>
          </w:p>
        </w:tc>
        <w:tc>
          <w:tcPr>
            <w:tcW w:w="110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28</w:t>
            </w:r>
          </w:p>
        </w:tc>
        <w:tc>
          <w:tcPr>
            <w:tcW w:w="207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15,852,855.39</w:t>
            </w:r>
          </w:p>
        </w:tc>
        <w:tc>
          <w:tcPr>
            <w:tcW w:w="2122"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总计</w:t>
            </w:r>
          </w:p>
        </w:tc>
        <w:tc>
          <w:tcPr>
            <w:tcW w:w="618"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56</w:t>
            </w:r>
          </w:p>
        </w:tc>
        <w:tc>
          <w:tcPr>
            <w:tcW w:w="250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15,852,855.39</w:t>
            </w:r>
          </w:p>
        </w:tc>
      </w:tr>
      <w:tr>
        <w:tblPrEx>
          <w:tblCellMar>
            <w:top w:w="0" w:type="dxa"/>
            <w:left w:w="108" w:type="dxa"/>
            <w:bottom w:w="0" w:type="dxa"/>
            <w:right w:w="108" w:type="dxa"/>
          </w:tblCellMar>
        </w:tblPrEx>
        <w:trPr>
          <w:trHeight w:val="300" w:hRule="atLeast"/>
        </w:trPr>
        <w:tc>
          <w:tcPr>
            <w:tcW w:w="10760" w:type="dxa"/>
            <w:gridSpan w:val="7"/>
            <w:tcBorders>
              <w:top w:val="nil"/>
              <w:left w:val="nil"/>
              <w:bottom w:val="nil"/>
              <w:right w:val="nil"/>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注：本表反映部门本年度的总收支和年末结转结余情况。</w:t>
            </w:r>
          </w:p>
        </w:tc>
      </w:tr>
    </w:tbl>
    <w:p>
      <w:pPr>
        <w:jc w:val="center"/>
        <w:rPr>
          <w:rFonts w:ascii="黑体" w:eastAsia="黑体"/>
          <w:b/>
          <w:sz w:val="30"/>
          <w:szCs w:val="30"/>
        </w:rPr>
        <w:sectPr>
          <w:footerReference r:id="rId3" w:type="default"/>
          <w:footerReference r:id="rId4" w:type="even"/>
          <w:pgSz w:w="11906" w:h="16838"/>
          <w:pgMar w:top="624" w:right="2835" w:bottom="624" w:left="1701" w:header="851" w:footer="992" w:gutter="0"/>
          <w:cols w:space="425" w:num="1"/>
          <w:docGrid w:type="lines" w:linePitch="312" w:charSpace="0"/>
        </w:sectPr>
      </w:pPr>
    </w:p>
    <w:tbl>
      <w:tblPr>
        <w:tblStyle w:val="8"/>
        <w:tblpPr w:leftFromText="180" w:rightFromText="180" w:horzAnchor="margin" w:tblpXSpec="center" w:tblpY="352"/>
        <w:tblW w:w="14174" w:type="dxa"/>
        <w:tblInd w:w="0" w:type="dxa"/>
        <w:tblLayout w:type="fixed"/>
        <w:tblCellMar>
          <w:top w:w="0" w:type="dxa"/>
          <w:left w:w="108" w:type="dxa"/>
          <w:bottom w:w="0" w:type="dxa"/>
          <w:right w:w="108" w:type="dxa"/>
        </w:tblCellMar>
      </w:tblPr>
      <w:tblGrid>
        <w:gridCol w:w="532"/>
        <w:gridCol w:w="530"/>
        <w:gridCol w:w="530"/>
        <w:gridCol w:w="3473"/>
        <w:gridCol w:w="1527"/>
        <w:gridCol w:w="1716"/>
        <w:gridCol w:w="1149"/>
        <w:gridCol w:w="883"/>
        <w:gridCol w:w="883"/>
        <w:gridCol w:w="1415"/>
        <w:gridCol w:w="1536"/>
      </w:tblGrid>
      <w:tr>
        <w:tblPrEx>
          <w:tblCellMar>
            <w:top w:w="0" w:type="dxa"/>
            <w:left w:w="108" w:type="dxa"/>
            <w:bottom w:w="0" w:type="dxa"/>
            <w:right w:w="108" w:type="dxa"/>
          </w:tblCellMar>
        </w:tblPrEx>
        <w:trPr>
          <w:trHeight w:val="375" w:hRule="atLeast"/>
        </w:trPr>
        <w:tc>
          <w:tcPr>
            <w:tcW w:w="532"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53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53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473"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527"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p>
            <w:pPr>
              <w:widowControl/>
              <w:jc w:val="left"/>
              <w:rPr>
                <w:rFonts w:ascii="宋体" w:hAnsi="宋体" w:eastAsia="宋体" w:cs="Arial"/>
                <w:kern w:val="0"/>
                <w:sz w:val="18"/>
                <w:szCs w:val="18"/>
              </w:rPr>
            </w:pPr>
          </w:p>
          <w:p>
            <w:pPr>
              <w:widowControl/>
              <w:jc w:val="left"/>
              <w:rPr>
                <w:rFonts w:ascii="宋体" w:hAnsi="宋体" w:eastAsia="宋体" w:cs="Arial"/>
                <w:kern w:val="0"/>
                <w:sz w:val="18"/>
                <w:szCs w:val="18"/>
              </w:rPr>
            </w:pPr>
          </w:p>
          <w:p>
            <w:pPr>
              <w:widowControl/>
              <w:jc w:val="left"/>
              <w:rPr>
                <w:rFonts w:ascii="宋体" w:hAnsi="宋体" w:eastAsia="宋体" w:cs="Arial"/>
                <w:kern w:val="0"/>
                <w:sz w:val="18"/>
                <w:szCs w:val="18"/>
              </w:rPr>
            </w:pPr>
          </w:p>
          <w:p>
            <w:pPr>
              <w:widowControl/>
              <w:jc w:val="left"/>
              <w:rPr>
                <w:rFonts w:ascii="宋体" w:hAnsi="宋体" w:eastAsia="宋体" w:cs="Arial"/>
                <w:kern w:val="0"/>
                <w:sz w:val="18"/>
                <w:szCs w:val="18"/>
              </w:rPr>
            </w:pPr>
          </w:p>
          <w:p>
            <w:pPr>
              <w:widowControl/>
              <w:jc w:val="left"/>
              <w:rPr>
                <w:rFonts w:ascii="宋体" w:hAnsi="宋体" w:eastAsia="宋体" w:cs="Arial"/>
                <w:kern w:val="0"/>
                <w:sz w:val="18"/>
                <w:szCs w:val="18"/>
              </w:rPr>
            </w:pPr>
          </w:p>
          <w:p>
            <w:pPr>
              <w:widowControl/>
              <w:jc w:val="left"/>
              <w:rPr>
                <w:rFonts w:ascii="宋体" w:hAnsi="宋体" w:eastAsia="宋体" w:cs="Arial"/>
                <w:kern w:val="0"/>
                <w:sz w:val="18"/>
                <w:szCs w:val="18"/>
              </w:rPr>
            </w:pPr>
          </w:p>
        </w:tc>
        <w:tc>
          <w:tcPr>
            <w:tcW w:w="1716" w:type="dxa"/>
            <w:tcBorders>
              <w:top w:val="nil"/>
              <w:left w:val="nil"/>
              <w:bottom w:val="nil"/>
              <w:right w:val="nil"/>
            </w:tcBorders>
            <w:shd w:val="clear" w:color="000000" w:fill="FFFFFF"/>
            <w:noWrap/>
            <w:vAlign w:val="center"/>
          </w:tcPr>
          <w:p>
            <w:pPr>
              <w:widowControl/>
              <w:jc w:val="center"/>
              <w:rPr>
                <w:rFonts w:ascii="黑体" w:hAnsi="黑体" w:eastAsia="黑体" w:cs="Arial"/>
                <w:color w:val="000000"/>
                <w:kern w:val="0"/>
                <w:sz w:val="30"/>
                <w:szCs w:val="30"/>
              </w:rPr>
            </w:pPr>
            <w:r>
              <w:rPr>
                <w:rFonts w:hint="eastAsia" w:ascii="黑体" w:hAnsi="黑体" w:eastAsia="黑体" w:cs="Arial"/>
                <w:color w:val="000000"/>
                <w:kern w:val="0"/>
                <w:sz w:val="30"/>
                <w:szCs w:val="30"/>
              </w:rPr>
              <w:t>收入决算表</w:t>
            </w:r>
          </w:p>
        </w:tc>
        <w:tc>
          <w:tcPr>
            <w:tcW w:w="1149"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883"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883"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415"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536"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r>
      <w:tr>
        <w:tblPrEx>
          <w:tblCellMar>
            <w:top w:w="0" w:type="dxa"/>
            <w:left w:w="108" w:type="dxa"/>
            <w:bottom w:w="0" w:type="dxa"/>
            <w:right w:w="108" w:type="dxa"/>
          </w:tblCellMar>
        </w:tblPrEx>
        <w:trPr>
          <w:trHeight w:val="300" w:hRule="atLeast"/>
        </w:trPr>
        <w:tc>
          <w:tcPr>
            <w:tcW w:w="532"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53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53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473"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527"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716"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149"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883"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883"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415"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536" w:type="dxa"/>
            <w:tcBorders>
              <w:top w:val="nil"/>
              <w:left w:val="nil"/>
              <w:bottom w:val="nil"/>
              <w:right w:val="nil"/>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公开02表</w:t>
            </w:r>
          </w:p>
        </w:tc>
      </w:tr>
      <w:tr>
        <w:tblPrEx>
          <w:tblCellMar>
            <w:top w:w="0" w:type="dxa"/>
            <w:left w:w="108" w:type="dxa"/>
            <w:bottom w:w="0" w:type="dxa"/>
            <w:right w:w="108" w:type="dxa"/>
          </w:tblCellMar>
        </w:tblPrEx>
        <w:trPr>
          <w:trHeight w:val="300" w:hRule="atLeast"/>
        </w:trPr>
        <w:tc>
          <w:tcPr>
            <w:tcW w:w="5065" w:type="dxa"/>
            <w:gridSpan w:val="4"/>
            <w:tcBorders>
              <w:top w:val="nil"/>
              <w:left w:val="nil"/>
              <w:bottom w:val="single" w:color="808080" w:sz="4" w:space="0"/>
              <w:right w:val="nil"/>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部门：济宁市曲阜文化建设示范区推进办公室</w:t>
            </w:r>
          </w:p>
        </w:tc>
        <w:tc>
          <w:tcPr>
            <w:tcW w:w="1527" w:type="dxa"/>
            <w:tcBorders>
              <w:top w:val="nil"/>
              <w:left w:val="nil"/>
              <w:bottom w:val="single" w:color="808080" w:sz="4" w:space="0"/>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716" w:type="dxa"/>
            <w:tcBorders>
              <w:top w:val="nil"/>
              <w:left w:val="nil"/>
              <w:bottom w:val="single" w:color="808080" w:sz="4" w:space="0"/>
              <w:right w:val="nil"/>
            </w:tcBorders>
            <w:shd w:val="clear" w:color="000000" w:fill="FFFFFF"/>
            <w:noWrap/>
            <w:vAlign w:val="center"/>
          </w:tcPr>
          <w:p>
            <w:pPr>
              <w:widowControl/>
              <w:jc w:val="center"/>
              <w:rPr>
                <w:rFonts w:ascii="宋体" w:hAnsi="宋体" w:eastAsia="宋体" w:cs="Arial"/>
                <w:color w:val="000000"/>
                <w:kern w:val="0"/>
                <w:sz w:val="24"/>
                <w:szCs w:val="24"/>
              </w:rPr>
            </w:pPr>
            <w:r>
              <w:rPr>
                <w:rFonts w:hint="eastAsia" w:ascii="宋体" w:hAnsi="宋体" w:eastAsia="宋体" w:cs="Arial"/>
                <w:color w:val="000000"/>
                <w:kern w:val="0"/>
                <w:sz w:val="24"/>
                <w:szCs w:val="24"/>
              </w:rPr>
              <w:t>2018年度</w:t>
            </w:r>
          </w:p>
        </w:tc>
        <w:tc>
          <w:tcPr>
            <w:tcW w:w="1149" w:type="dxa"/>
            <w:tcBorders>
              <w:top w:val="nil"/>
              <w:left w:val="nil"/>
              <w:bottom w:val="single" w:color="808080" w:sz="4" w:space="0"/>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883" w:type="dxa"/>
            <w:tcBorders>
              <w:top w:val="nil"/>
              <w:left w:val="nil"/>
              <w:bottom w:val="single" w:color="808080" w:sz="4" w:space="0"/>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883" w:type="dxa"/>
            <w:tcBorders>
              <w:top w:val="nil"/>
              <w:left w:val="nil"/>
              <w:bottom w:val="single" w:color="808080" w:sz="4" w:space="0"/>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415" w:type="dxa"/>
            <w:tcBorders>
              <w:top w:val="nil"/>
              <w:left w:val="nil"/>
              <w:bottom w:val="single" w:color="808080" w:sz="4" w:space="0"/>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536" w:type="dxa"/>
            <w:tcBorders>
              <w:top w:val="nil"/>
              <w:left w:val="nil"/>
              <w:bottom w:val="single" w:color="808080" w:sz="4" w:space="0"/>
              <w:right w:val="nil"/>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金额单位：元</w:t>
            </w:r>
          </w:p>
        </w:tc>
      </w:tr>
      <w:tr>
        <w:tblPrEx>
          <w:tblCellMar>
            <w:top w:w="0" w:type="dxa"/>
            <w:left w:w="108" w:type="dxa"/>
            <w:bottom w:w="0" w:type="dxa"/>
            <w:right w:w="108" w:type="dxa"/>
          </w:tblCellMar>
        </w:tblPrEx>
        <w:trPr>
          <w:trHeight w:val="300" w:hRule="atLeast"/>
        </w:trPr>
        <w:tc>
          <w:tcPr>
            <w:tcW w:w="5065" w:type="dxa"/>
            <w:gridSpan w:val="4"/>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项目</w:t>
            </w:r>
          </w:p>
        </w:tc>
        <w:tc>
          <w:tcPr>
            <w:tcW w:w="1527"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本年收入合计</w:t>
            </w:r>
          </w:p>
        </w:tc>
        <w:tc>
          <w:tcPr>
            <w:tcW w:w="1716"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财政拨款收入</w:t>
            </w:r>
          </w:p>
        </w:tc>
        <w:tc>
          <w:tcPr>
            <w:tcW w:w="1149"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上级补助收入</w:t>
            </w:r>
          </w:p>
        </w:tc>
        <w:tc>
          <w:tcPr>
            <w:tcW w:w="883"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事业收入</w:t>
            </w:r>
          </w:p>
        </w:tc>
        <w:tc>
          <w:tcPr>
            <w:tcW w:w="883"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经营收入</w:t>
            </w:r>
          </w:p>
        </w:tc>
        <w:tc>
          <w:tcPr>
            <w:tcW w:w="1415"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附属单位上缴收入</w:t>
            </w:r>
          </w:p>
        </w:tc>
        <w:tc>
          <w:tcPr>
            <w:tcW w:w="1536"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其他收入</w:t>
            </w:r>
          </w:p>
        </w:tc>
      </w:tr>
      <w:tr>
        <w:tblPrEx>
          <w:tblCellMar>
            <w:top w:w="0" w:type="dxa"/>
            <w:left w:w="108" w:type="dxa"/>
            <w:bottom w:w="0" w:type="dxa"/>
            <w:right w:w="108" w:type="dxa"/>
          </w:tblCellMar>
        </w:tblPrEx>
        <w:trPr>
          <w:trHeight w:val="312" w:hRule="atLeast"/>
        </w:trPr>
        <w:tc>
          <w:tcPr>
            <w:tcW w:w="1592" w:type="dxa"/>
            <w:gridSpan w:val="3"/>
            <w:vMerge w:val="restart"/>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功能分类科目编码</w:t>
            </w:r>
          </w:p>
        </w:tc>
        <w:tc>
          <w:tcPr>
            <w:tcW w:w="3473" w:type="dxa"/>
            <w:vMerge w:val="restart"/>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科目名称</w:t>
            </w:r>
          </w:p>
        </w:tc>
        <w:tc>
          <w:tcPr>
            <w:tcW w:w="1527"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71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149"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883"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883"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41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5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r>
      <w:tr>
        <w:tblPrEx>
          <w:tblCellMar>
            <w:top w:w="0" w:type="dxa"/>
            <w:left w:w="108" w:type="dxa"/>
            <w:bottom w:w="0" w:type="dxa"/>
            <w:right w:w="108" w:type="dxa"/>
          </w:tblCellMar>
        </w:tblPrEx>
        <w:trPr>
          <w:trHeight w:val="312" w:hRule="atLeast"/>
        </w:trPr>
        <w:tc>
          <w:tcPr>
            <w:tcW w:w="1592"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3473"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527"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71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149"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883"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883"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41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5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r>
      <w:tr>
        <w:tblPrEx>
          <w:tblCellMar>
            <w:top w:w="0" w:type="dxa"/>
            <w:left w:w="108" w:type="dxa"/>
            <w:bottom w:w="0" w:type="dxa"/>
            <w:right w:w="108" w:type="dxa"/>
          </w:tblCellMar>
        </w:tblPrEx>
        <w:trPr>
          <w:trHeight w:val="312" w:hRule="atLeast"/>
        </w:trPr>
        <w:tc>
          <w:tcPr>
            <w:tcW w:w="1592"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3473"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527"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71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149"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883"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883"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41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5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r>
      <w:tr>
        <w:tblPrEx>
          <w:tblCellMar>
            <w:top w:w="0" w:type="dxa"/>
            <w:left w:w="108" w:type="dxa"/>
            <w:bottom w:w="0" w:type="dxa"/>
            <w:right w:w="108" w:type="dxa"/>
          </w:tblCellMar>
        </w:tblPrEx>
        <w:trPr>
          <w:trHeight w:val="300" w:hRule="atLeast"/>
        </w:trPr>
        <w:tc>
          <w:tcPr>
            <w:tcW w:w="5065" w:type="dxa"/>
            <w:gridSpan w:val="4"/>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栏次</w:t>
            </w:r>
          </w:p>
        </w:tc>
        <w:tc>
          <w:tcPr>
            <w:tcW w:w="1527"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1716"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1149"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c>
          <w:tcPr>
            <w:tcW w:w="883"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w:t>
            </w:r>
          </w:p>
        </w:tc>
        <w:tc>
          <w:tcPr>
            <w:tcW w:w="883"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w:t>
            </w:r>
          </w:p>
        </w:tc>
        <w:tc>
          <w:tcPr>
            <w:tcW w:w="1415"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w:t>
            </w:r>
          </w:p>
        </w:tc>
        <w:tc>
          <w:tcPr>
            <w:tcW w:w="1536"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7</w:t>
            </w:r>
          </w:p>
        </w:tc>
      </w:tr>
      <w:tr>
        <w:tblPrEx>
          <w:tblCellMar>
            <w:top w:w="0" w:type="dxa"/>
            <w:left w:w="108" w:type="dxa"/>
            <w:bottom w:w="0" w:type="dxa"/>
            <w:right w:w="108" w:type="dxa"/>
          </w:tblCellMar>
        </w:tblPrEx>
        <w:trPr>
          <w:trHeight w:val="300" w:hRule="atLeast"/>
        </w:trPr>
        <w:tc>
          <w:tcPr>
            <w:tcW w:w="5065" w:type="dxa"/>
            <w:gridSpan w:val="4"/>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合计</w:t>
            </w:r>
          </w:p>
        </w:tc>
        <w:tc>
          <w:tcPr>
            <w:tcW w:w="15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12,158,037.59</w:t>
            </w:r>
          </w:p>
        </w:tc>
        <w:tc>
          <w:tcPr>
            <w:tcW w:w="17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9,658,037.59</w:t>
            </w:r>
          </w:p>
        </w:tc>
        <w:tc>
          <w:tcPr>
            <w:tcW w:w="114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88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88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41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53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2,500,000.00</w:t>
            </w:r>
          </w:p>
        </w:tc>
      </w:tr>
      <w:tr>
        <w:tblPrEx>
          <w:tblCellMar>
            <w:top w:w="0" w:type="dxa"/>
            <w:left w:w="108" w:type="dxa"/>
            <w:bottom w:w="0" w:type="dxa"/>
            <w:right w:w="108" w:type="dxa"/>
          </w:tblCellMar>
        </w:tblPrEx>
        <w:trPr>
          <w:trHeight w:val="300" w:hRule="atLeast"/>
        </w:trPr>
        <w:tc>
          <w:tcPr>
            <w:tcW w:w="1592"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207</w:t>
            </w:r>
          </w:p>
        </w:tc>
        <w:tc>
          <w:tcPr>
            <w:tcW w:w="3473"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文化体育与传媒支出</w:t>
            </w:r>
          </w:p>
        </w:tc>
        <w:tc>
          <w:tcPr>
            <w:tcW w:w="1527"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9,658,037.59</w:t>
            </w:r>
          </w:p>
        </w:tc>
        <w:tc>
          <w:tcPr>
            <w:tcW w:w="171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9,658,037.59</w:t>
            </w:r>
          </w:p>
        </w:tc>
        <w:tc>
          <w:tcPr>
            <w:tcW w:w="1149"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883"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883"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415"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53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r>
      <w:tr>
        <w:tblPrEx>
          <w:tblCellMar>
            <w:top w:w="0" w:type="dxa"/>
            <w:left w:w="108" w:type="dxa"/>
            <w:bottom w:w="0" w:type="dxa"/>
            <w:right w:w="108" w:type="dxa"/>
          </w:tblCellMar>
        </w:tblPrEx>
        <w:trPr>
          <w:trHeight w:val="300" w:hRule="atLeast"/>
        </w:trPr>
        <w:tc>
          <w:tcPr>
            <w:tcW w:w="1592"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20701</w:t>
            </w:r>
          </w:p>
        </w:tc>
        <w:tc>
          <w:tcPr>
            <w:tcW w:w="3473"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文化</w:t>
            </w:r>
          </w:p>
        </w:tc>
        <w:tc>
          <w:tcPr>
            <w:tcW w:w="1527"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9,658,037.59</w:t>
            </w:r>
          </w:p>
        </w:tc>
        <w:tc>
          <w:tcPr>
            <w:tcW w:w="171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9,658,037.59</w:t>
            </w:r>
          </w:p>
        </w:tc>
        <w:tc>
          <w:tcPr>
            <w:tcW w:w="1149"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883"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883"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415"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53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r>
      <w:tr>
        <w:tblPrEx>
          <w:tblCellMar>
            <w:top w:w="0" w:type="dxa"/>
            <w:left w:w="108" w:type="dxa"/>
            <w:bottom w:w="0" w:type="dxa"/>
            <w:right w:w="108" w:type="dxa"/>
          </w:tblCellMar>
        </w:tblPrEx>
        <w:trPr>
          <w:trHeight w:val="300" w:hRule="atLeast"/>
        </w:trPr>
        <w:tc>
          <w:tcPr>
            <w:tcW w:w="1592"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2070101</w:t>
            </w:r>
          </w:p>
        </w:tc>
        <w:tc>
          <w:tcPr>
            <w:tcW w:w="3473" w:type="dxa"/>
            <w:tcBorders>
              <w:top w:val="nil"/>
              <w:left w:val="nil"/>
              <w:bottom w:val="single" w:color="000000" w:sz="4" w:space="0"/>
              <w:right w:val="single" w:color="000000" w:sz="4" w:space="0"/>
            </w:tcBorders>
            <w:shd w:val="clear" w:color="000000" w:fill="CC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行政运行</w:t>
            </w:r>
          </w:p>
        </w:tc>
        <w:tc>
          <w:tcPr>
            <w:tcW w:w="15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140,070.30</w:t>
            </w:r>
          </w:p>
        </w:tc>
        <w:tc>
          <w:tcPr>
            <w:tcW w:w="17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140,070.30</w:t>
            </w:r>
          </w:p>
        </w:tc>
        <w:tc>
          <w:tcPr>
            <w:tcW w:w="114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8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8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1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53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1592"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2070199</w:t>
            </w:r>
          </w:p>
        </w:tc>
        <w:tc>
          <w:tcPr>
            <w:tcW w:w="3473" w:type="dxa"/>
            <w:tcBorders>
              <w:top w:val="nil"/>
              <w:left w:val="nil"/>
              <w:bottom w:val="single" w:color="000000" w:sz="4" w:space="0"/>
              <w:right w:val="single" w:color="000000" w:sz="4" w:space="0"/>
            </w:tcBorders>
            <w:shd w:val="clear" w:color="000000" w:fill="CC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其他文化支出</w:t>
            </w:r>
          </w:p>
        </w:tc>
        <w:tc>
          <w:tcPr>
            <w:tcW w:w="15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9,517,967.29</w:t>
            </w:r>
          </w:p>
        </w:tc>
        <w:tc>
          <w:tcPr>
            <w:tcW w:w="17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9,517,967.29</w:t>
            </w:r>
          </w:p>
        </w:tc>
        <w:tc>
          <w:tcPr>
            <w:tcW w:w="114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8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8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1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53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1592"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229</w:t>
            </w:r>
          </w:p>
        </w:tc>
        <w:tc>
          <w:tcPr>
            <w:tcW w:w="3473"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其他支出</w:t>
            </w:r>
          </w:p>
        </w:tc>
        <w:tc>
          <w:tcPr>
            <w:tcW w:w="1527"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2,500,000.00</w:t>
            </w:r>
          </w:p>
        </w:tc>
        <w:tc>
          <w:tcPr>
            <w:tcW w:w="171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149"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883"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883"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415"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53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2,500,000.00</w:t>
            </w:r>
          </w:p>
        </w:tc>
      </w:tr>
      <w:tr>
        <w:tblPrEx>
          <w:tblCellMar>
            <w:top w:w="0" w:type="dxa"/>
            <w:left w:w="108" w:type="dxa"/>
            <w:bottom w:w="0" w:type="dxa"/>
            <w:right w:w="108" w:type="dxa"/>
          </w:tblCellMar>
        </w:tblPrEx>
        <w:trPr>
          <w:trHeight w:val="300" w:hRule="atLeast"/>
        </w:trPr>
        <w:tc>
          <w:tcPr>
            <w:tcW w:w="1592"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22999</w:t>
            </w:r>
          </w:p>
        </w:tc>
        <w:tc>
          <w:tcPr>
            <w:tcW w:w="3473"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其他支出</w:t>
            </w:r>
          </w:p>
        </w:tc>
        <w:tc>
          <w:tcPr>
            <w:tcW w:w="1527"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2,500,000.00</w:t>
            </w:r>
          </w:p>
        </w:tc>
        <w:tc>
          <w:tcPr>
            <w:tcW w:w="171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149"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883"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883"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415"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53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2,500,000.00</w:t>
            </w:r>
          </w:p>
        </w:tc>
      </w:tr>
      <w:tr>
        <w:tblPrEx>
          <w:tblCellMar>
            <w:top w:w="0" w:type="dxa"/>
            <w:left w:w="108" w:type="dxa"/>
            <w:bottom w:w="0" w:type="dxa"/>
            <w:right w:w="108" w:type="dxa"/>
          </w:tblCellMar>
        </w:tblPrEx>
        <w:trPr>
          <w:trHeight w:val="300" w:hRule="atLeast"/>
        </w:trPr>
        <w:tc>
          <w:tcPr>
            <w:tcW w:w="1592"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2299901</w:t>
            </w:r>
          </w:p>
        </w:tc>
        <w:tc>
          <w:tcPr>
            <w:tcW w:w="3473" w:type="dxa"/>
            <w:tcBorders>
              <w:top w:val="nil"/>
              <w:left w:val="nil"/>
              <w:bottom w:val="single" w:color="000000" w:sz="4" w:space="0"/>
              <w:right w:val="single" w:color="000000" w:sz="4" w:space="0"/>
            </w:tcBorders>
            <w:shd w:val="clear" w:color="000000" w:fill="CC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其他支出</w:t>
            </w:r>
          </w:p>
        </w:tc>
        <w:tc>
          <w:tcPr>
            <w:tcW w:w="15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2,500,000.00</w:t>
            </w:r>
          </w:p>
        </w:tc>
        <w:tc>
          <w:tcPr>
            <w:tcW w:w="17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4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8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88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41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53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2,500,000.00</w:t>
            </w:r>
          </w:p>
        </w:tc>
      </w:tr>
      <w:tr>
        <w:tblPrEx>
          <w:tblCellMar>
            <w:top w:w="0" w:type="dxa"/>
            <w:left w:w="108" w:type="dxa"/>
            <w:bottom w:w="0" w:type="dxa"/>
            <w:right w:w="108" w:type="dxa"/>
          </w:tblCellMar>
        </w:tblPrEx>
        <w:trPr>
          <w:trHeight w:val="300" w:hRule="atLeast"/>
        </w:trPr>
        <w:tc>
          <w:tcPr>
            <w:tcW w:w="14174" w:type="dxa"/>
            <w:gridSpan w:val="11"/>
            <w:tcBorders>
              <w:top w:val="nil"/>
              <w:left w:val="nil"/>
              <w:bottom w:val="nil"/>
              <w:right w:val="nil"/>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注：本表反映部门本年度取得的各项收入情况。</w:t>
            </w:r>
          </w:p>
        </w:tc>
      </w:tr>
    </w:tbl>
    <w:p>
      <w:pPr>
        <w:jc w:val="center"/>
        <w:rPr>
          <w:rFonts w:ascii="仿宋_GB2312" w:eastAsia="仿宋_GB2312"/>
          <w:b/>
          <w:sz w:val="30"/>
          <w:szCs w:val="30"/>
        </w:rPr>
      </w:pPr>
    </w:p>
    <w:p>
      <w:pPr>
        <w:jc w:val="right"/>
        <w:rPr>
          <w:rFonts w:ascii="黑体" w:eastAsia="黑体"/>
          <w:b/>
          <w:sz w:val="30"/>
          <w:szCs w:val="30"/>
        </w:rPr>
      </w:pPr>
      <w:r>
        <w:rPr>
          <w:rFonts w:ascii="黑体" w:eastAsia="黑体"/>
          <w:b/>
          <w:sz w:val="30"/>
          <w:szCs w:val="30"/>
        </w:rPr>
        <w:br w:type="page"/>
      </w:r>
    </w:p>
    <w:tbl>
      <w:tblPr>
        <w:tblStyle w:val="8"/>
        <w:tblW w:w="14083" w:type="dxa"/>
        <w:tblInd w:w="91" w:type="dxa"/>
        <w:tblLayout w:type="fixed"/>
        <w:tblCellMar>
          <w:top w:w="0" w:type="dxa"/>
          <w:left w:w="108" w:type="dxa"/>
          <w:bottom w:w="0" w:type="dxa"/>
          <w:right w:w="108" w:type="dxa"/>
        </w:tblCellMar>
      </w:tblPr>
      <w:tblGrid>
        <w:gridCol w:w="555"/>
        <w:gridCol w:w="553"/>
        <w:gridCol w:w="553"/>
        <w:gridCol w:w="3621"/>
        <w:gridCol w:w="1716"/>
        <w:gridCol w:w="1426"/>
        <w:gridCol w:w="1527"/>
        <w:gridCol w:w="1266"/>
        <w:gridCol w:w="941"/>
        <w:gridCol w:w="1925"/>
      </w:tblGrid>
      <w:tr>
        <w:tblPrEx>
          <w:tblCellMar>
            <w:top w:w="0" w:type="dxa"/>
            <w:left w:w="108" w:type="dxa"/>
            <w:bottom w:w="0" w:type="dxa"/>
            <w:right w:w="108" w:type="dxa"/>
          </w:tblCellMar>
        </w:tblPrEx>
        <w:trPr>
          <w:trHeight w:val="375" w:hRule="atLeast"/>
        </w:trPr>
        <w:tc>
          <w:tcPr>
            <w:tcW w:w="555"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553"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553"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621"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p>
            <w:pPr>
              <w:widowControl/>
              <w:jc w:val="left"/>
              <w:rPr>
                <w:rFonts w:ascii="宋体" w:hAnsi="宋体" w:eastAsia="宋体" w:cs="Arial"/>
                <w:kern w:val="0"/>
                <w:sz w:val="18"/>
                <w:szCs w:val="18"/>
              </w:rPr>
            </w:pPr>
          </w:p>
          <w:p>
            <w:pPr>
              <w:widowControl/>
              <w:jc w:val="left"/>
              <w:rPr>
                <w:rFonts w:ascii="宋体" w:hAnsi="宋体" w:eastAsia="宋体" w:cs="Arial"/>
                <w:kern w:val="0"/>
                <w:sz w:val="18"/>
                <w:szCs w:val="18"/>
              </w:rPr>
            </w:pPr>
          </w:p>
          <w:p>
            <w:pPr>
              <w:widowControl/>
              <w:jc w:val="left"/>
              <w:rPr>
                <w:rFonts w:ascii="宋体" w:hAnsi="宋体" w:eastAsia="宋体" w:cs="Arial"/>
                <w:kern w:val="0"/>
                <w:sz w:val="18"/>
                <w:szCs w:val="18"/>
              </w:rPr>
            </w:pPr>
          </w:p>
          <w:p>
            <w:pPr>
              <w:widowControl/>
              <w:jc w:val="left"/>
              <w:rPr>
                <w:rFonts w:ascii="宋体" w:hAnsi="宋体" w:eastAsia="宋体" w:cs="Arial"/>
                <w:kern w:val="0"/>
                <w:sz w:val="18"/>
                <w:szCs w:val="18"/>
              </w:rPr>
            </w:pPr>
          </w:p>
          <w:p>
            <w:pPr>
              <w:widowControl/>
              <w:jc w:val="left"/>
              <w:rPr>
                <w:rFonts w:ascii="宋体" w:hAnsi="宋体" w:eastAsia="宋体" w:cs="Arial"/>
                <w:kern w:val="0"/>
                <w:sz w:val="18"/>
                <w:szCs w:val="18"/>
              </w:rPr>
            </w:pPr>
          </w:p>
          <w:p>
            <w:pPr>
              <w:widowControl/>
              <w:jc w:val="left"/>
              <w:rPr>
                <w:rFonts w:ascii="宋体" w:hAnsi="宋体" w:eastAsia="宋体" w:cs="Arial"/>
                <w:kern w:val="0"/>
                <w:sz w:val="18"/>
                <w:szCs w:val="18"/>
              </w:rPr>
            </w:pPr>
          </w:p>
          <w:p>
            <w:pPr>
              <w:widowControl/>
              <w:jc w:val="left"/>
              <w:rPr>
                <w:rFonts w:ascii="宋体" w:hAnsi="宋体" w:eastAsia="宋体" w:cs="Arial"/>
                <w:kern w:val="0"/>
                <w:sz w:val="18"/>
                <w:szCs w:val="18"/>
              </w:rPr>
            </w:pPr>
          </w:p>
        </w:tc>
        <w:tc>
          <w:tcPr>
            <w:tcW w:w="1716" w:type="dxa"/>
            <w:tcBorders>
              <w:top w:val="nil"/>
              <w:left w:val="nil"/>
              <w:bottom w:val="nil"/>
              <w:right w:val="nil"/>
            </w:tcBorders>
            <w:shd w:val="clear" w:color="000000" w:fill="FFFFFF"/>
            <w:noWrap/>
            <w:vAlign w:val="center"/>
          </w:tcPr>
          <w:p>
            <w:pPr>
              <w:widowControl/>
              <w:jc w:val="center"/>
              <w:rPr>
                <w:rFonts w:ascii="黑体" w:hAnsi="黑体" w:eastAsia="黑体" w:cs="Arial"/>
                <w:color w:val="000000"/>
                <w:kern w:val="0"/>
                <w:sz w:val="30"/>
                <w:szCs w:val="30"/>
              </w:rPr>
            </w:pPr>
            <w:r>
              <w:rPr>
                <w:rFonts w:hint="eastAsia" w:ascii="黑体" w:hAnsi="黑体" w:eastAsia="黑体" w:cs="Arial"/>
                <w:color w:val="000000"/>
                <w:kern w:val="0"/>
                <w:sz w:val="30"/>
                <w:szCs w:val="30"/>
              </w:rPr>
              <w:t>支出决算表</w:t>
            </w:r>
          </w:p>
        </w:tc>
        <w:tc>
          <w:tcPr>
            <w:tcW w:w="1426"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527"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266"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941"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925"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r>
      <w:tr>
        <w:tblPrEx>
          <w:tblCellMar>
            <w:top w:w="0" w:type="dxa"/>
            <w:left w:w="108" w:type="dxa"/>
            <w:bottom w:w="0" w:type="dxa"/>
            <w:right w:w="108" w:type="dxa"/>
          </w:tblCellMar>
        </w:tblPrEx>
        <w:trPr>
          <w:trHeight w:val="300" w:hRule="atLeast"/>
        </w:trPr>
        <w:tc>
          <w:tcPr>
            <w:tcW w:w="555"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553"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553"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621"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716"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426"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527"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266"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941"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925" w:type="dxa"/>
            <w:tcBorders>
              <w:top w:val="nil"/>
              <w:left w:val="nil"/>
              <w:bottom w:val="nil"/>
              <w:right w:val="nil"/>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公开03表</w:t>
            </w:r>
          </w:p>
        </w:tc>
      </w:tr>
      <w:tr>
        <w:tblPrEx>
          <w:tblCellMar>
            <w:top w:w="0" w:type="dxa"/>
            <w:left w:w="108" w:type="dxa"/>
            <w:bottom w:w="0" w:type="dxa"/>
            <w:right w:w="108" w:type="dxa"/>
          </w:tblCellMar>
        </w:tblPrEx>
        <w:trPr>
          <w:trHeight w:val="300" w:hRule="atLeast"/>
        </w:trPr>
        <w:tc>
          <w:tcPr>
            <w:tcW w:w="5282" w:type="dxa"/>
            <w:gridSpan w:val="4"/>
            <w:tcBorders>
              <w:top w:val="nil"/>
              <w:left w:val="nil"/>
              <w:bottom w:val="single" w:color="808080" w:sz="4" w:space="0"/>
              <w:right w:val="nil"/>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部门：济宁市曲阜文化建设示范区推进办公室</w:t>
            </w:r>
          </w:p>
        </w:tc>
        <w:tc>
          <w:tcPr>
            <w:tcW w:w="1716" w:type="dxa"/>
            <w:tcBorders>
              <w:top w:val="nil"/>
              <w:left w:val="nil"/>
              <w:bottom w:val="single" w:color="808080" w:sz="4" w:space="0"/>
              <w:right w:val="nil"/>
            </w:tcBorders>
            <w:shd w:val="clear" w:color="000000" w:fill="FFFFFF"/>
            <w:noWrap/>
            <w:vAlign w:val="center"/>
          </w:tcPr>
          <w:p>
            <w:pPr>
              <w:widowControl/>
              <w:jc w:val="center"/>
              <w:rPr>
                <w:rFonts w:ascii="宋体" w:hAnsi="宋体" w:eastAsia="宋体" w:cs="Arial"/>
                <w:color w:val="000000"/>
                <w:kern w:val="0"/>
                <w:sz w:val="24"/>
                <w:szCs w:val="24"/>
              </w:rPr>
            </w:pPr>
            <w:r>
              <w:rPr>
                <w:rFonts w:hint="eastAsia" w:ascii="宋体" w:hAnsi="宋体" w:eastAsia="宋体" w:cs="Arial"/>
                <w:color w:val="000000"/>
                <w:kern w:val="0"/>
                <w:sz w:val="24"/>
                <w:szCs w:val="24"/>
              </w:rPr>
              <w:t>2018年度</w:t>
            </w:r>
          </w:p>
        </w:tc>
        <w:tc>
          <w:tcPr>
            <w:tcW w:w="1426" w:type="dxa"/>
            <w:tcBorders>
              <w:top w:val="nil"/>
              <w:left w:val="nil"/>
              <w:bottom w:val="single" w:color="808080" w:sz="4" w:space="0"/>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527" w:type="dxa"/>
            <w:tcBorders>
              <w:top w:val="nil"/>
              <w:left w:val="nil"/>
              <w:bottom w:val="single" w:color="808080" w:sz="4" w:space="0"/>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266" w:type="dxa"/>
            <w:tcBorders>
              <w:top w:val="nil"/>
              <w:left w:val="nil"/>
              <w:bottom w:val="single" w:color="808080" w:sz="4" w:space="0"/>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941" w:type="dxa"/>
            <w:tcBorders>
              <w:top w:val="nil"/>
              <w:left w:val="nil"/>
              <w:bottom w:val="single" w:color="808080" w:sz="4" w:space="0"/>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925" w:type="dxa"/>
            <w:tcBorders>
              <w:top w:val="nil"/>
              <w:left w:val="nil"/>
              <w:bottom w:val="single" w:color="808080" w:sz="4" w:space="0"/>
              <w:right w:val="nil"/>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金额单位：元</w:t>
            </w:r>
          </w:p>
        </w:tc>
      </w:tr>
      <w:tr>
        <w:tblPrEx>
          <w:tblCellMar>
            <w:top w:w="0" w:type="dxa"/>
            <w:left w:w="108" w:type="dxa"/>
            <w:bottom w:w="0" w:type="dxa"/>
            <w:right w:w="108" w:type="dxa"/>
          </w:tblCellMar>
        </w:tblPrEx>
        <w:trPr>
          <w:trHeight w:val="300" w:hRule="atLeast"/>
        </w:trPr>
        <w:tc>
          <w:tcPr>
            <w:tcW w:w="5282" w:type="dxa"/>
            <w:gridSpan w:val="4"/>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项目</w:t>
            </w:r>
          </w:p>
        </w:tc>
        <w:tc>
          <w:tcPr>
            <w:tcW w:w="1716"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本年支出合计</w:t>
            </w:r>
          </w:p>
        </w:tc>
        <w:tc>
          <w:tcPr>
            <w:tcW w:w="1426"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基本支出</w:t>
            </w:r>
          </w:p>
        </w:tc>
        <w:tc>
          <w:tcPr>
            <w:tcW w:w="1527"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项目支出</w:t>
            </w:r>
          </w:p>
        </w:tc>
        <w:tc>
          <w:tcPr>
            <w:tcW w:w="1266"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上缴上级支出</w:t>
            </w:r>
          </w:p>
        </w:tc>
        <w:tc>
          <w:tcPr>
            <w:tcW w:w="941"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经营支出</w:t>
            </w:r>
          </w:p>
        </w:tc>
        <w:tc>
          <w:tcPr>
            <w:tcW w:w="1925"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对附属单位补助支出</w:t>
            </w:r>
          </w:p>
        </w:tc>
      </w:tr>
      <w:tr>
        <w:tblPrEx>
          <w:tblCellMar>
            <w:top w:w="0" w:type="dxa"/>
            <w:left w:w="108" w:type="dxa"/>
            <w:bottom w:w="0" w:type="dxa"/>
            <w:right w:w="108" w:type="dxa"/>
          </w:tblCellMar>
        </w:tblPrEx>
        <w:trPr>
          <w:trHeight w:val="312" w:hRule="atLeast"/>
        </w:trPr>
        <w:tc>
          <w:tcPr>
            <w:tcW w:w="1661" w:type="dxa"/>
            <w:gridSpan w:val="3"/>
            <w:vMerge w:val="restart"/>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功能分类科目编码</w:t>
            </w:r>
          </w:p>
        </w:tc>
        <w:tc>
          <w:tcPr>
            <w:tcW w:w="3621" w:type="dxa"/>
            <w:vMerge w:val="restart"/>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科目名称</w:t>
            </w:r>
          </w:p>
        </w:tc>
        <w:tc>
          <w:tcPr>
            <w:tcW w:w="171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42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527"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26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941"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92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r>
      <w:tr>
        <w:tblPrEx>
          <w:tblCellMar>
            <w:top w:w="0" w:type="dxa"/>
            <w:left w:w="108" w:type="dxa"/>
            <w:bottom w:w="0" w:type="dxa"/>
            <w:right w:w="108" w:type="dxa"/>
          </w:tblCellMar>
        </w:tblPrEx>
        <w:trPr>
          <w:trHeight w:val="312" w:hRule="atLeast"/>
        </w:trPr>
        <w:tc>
          <w:tcPr>
            <w:tcW w:w="1661"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3621"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71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42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527"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26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941"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92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r>
      <w:tr>
        <w:tblPrEx>
          <w:tblCellMar>
            <w:top w:w="0" w:type="dxa"/>
            <w:left w:w="108" w:type="dxa"/>
            <w:bottom w:w="0" w:type="dxa"/>
            <w:right w:w="108" w:type="dxa"/>
          </w:tblCellMar>
        </w:tblPrEx>
        <w:trPr>
          <w:trHeight w:val="312" w:hRule="atLeast"/>
        </w:trPr>
        <w:tc>
          <w:tcPr>
            <w:tcW w:w="1661"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3621"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71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42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527"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26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941"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92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r>
      <w:tr>
        <w:tblPrEx>
          <w:tblCellMar>
            <w:top w:w="0" w:type="dxa"/>
            <w:left w:w="108" w:type="dxa"/>
            <w:bottom w:w="0" w:type="dxa"/>
            <w:right w:w="108" w:type="dxa"/>
          </w:tblCellMar>
        </w:tblPrEx>
        <w:trPr>
          <w:trHeight w:val="300" w:hRule="atLeast"/>
        </w:trPr>
        <w:tc>
          <w:tcPr>
            <w:tcW w:w="5282" w:type="dxa"/>
            <w:gridSpan w:val="4"/>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栏次</w:t>
            </w:r>
          </w:p>
        </w:tc>
        <w:tc>
          <w:tcPr>
            <w:tcW w:w="1716"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1426"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1527"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c>
          <w:tcPr>
            <w:tcW w:w="1266"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w:t>
            </w:r>
          </w:p>
        </w:tc>
        <w:tc>
          <w:tcPr>
            <w:tcW w:w="941"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w:t>
            </w:r>
          </w:p>
        </w:tc>
        <w:tc>
          <w:tcPr>
            <w:tcW w:w="1925"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w:t>
            </w:r>
          </w:p>
        </w:tc>
      </w:tr>
      <w:tr>
        <w:tblPrEx>
          <w:tblCellMar>
            <w:top w:w="0" w:type="dxa"/>
            <w:left w:w="108" w:type="dxa"/>
            <w:bottom w:w="0" w:type="dxa"/>
            <w:right w:w="108" w:type="dxa"/>
          </w:tblCellMar>
        </w:tblPrEx>
        <w:trPr>
          <w:trHeight w:val="300" w:hRule="atLeast"/>
        </w:trPr>
        <w:tc>
          <w:tcPr>
            <w:tcW w:w="5282" w:type="dxa"/>
            <w:gridSpan w:val="4"/>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合计</w:t>
            </w:r>
          </w:p>
        </w:tc>
        <w:tc>
          <w:tcPr>
            <w:tcW w:w="17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12,908,649.44</w:t>
            </w:r>
          </w:p>
        </w:tc>
        <w:tc>
          <w:tcPr>
            <w:tcW w:w="14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2,260,129.65</w:t>
            </w:r>
          </w:p>
        </w:tc>
        <w:tc>
          <w:tcPr>
            <w:tcW w:w="15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10,648,519.79</w:t>
            </w:r>
          </w:p>
        </w:tc>
        <w:tc>
          <w:tcPr>
            <w:tcW w:w="126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9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92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r>
      <w:tr>
        <w:tblPrEx>
          <w:tblCellMar>
            <w:top w:w="0" w:type="dxa"/>
            <w:left w:w="108" w:type="dxa"/>
            <w:bottom w:w="0" w:type="dxa"/>
            <w:right w:w="108" w:type="dxa"/>
          </w:tblCellMar>
        </w:tblPrEx>
        <w:trPr>
          <w:trHeight w:val="300" w:hRule="atLeast"/>
        </w:trPr>
        <w:tc>
          <w:tcPr>
            <w:tcW w:w="1661"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207</w:t>
            </w:r>
          </w:p>
        </w:tc>
        <w:tc>
          <w:tcPr>
            <w:tcW w:w="3621"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文化体育与传媒支出</w:t>
            </w:r>
          </w:p>
        </w:tc>
        <w:tc>
          <w:tcPr>
            <w:tcW w:w="171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11,648,049.44</w:t>
            </w:r>
          </w:p>
        </w:tc>
        <w:tc>
          <w:tcPr>
            <w:tcW w:w="142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2,260,129.65</w:t>
            </w:r>
          </w:p>
        </w:tc>
        <w:tc>
          <w:tcPr>
            <w:tcW w:w="1527"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9,387,919.79</w:t>
            </w:r>
          </w:p>
        </w:tc>
        <w:tc>
          <w:tcPr>
            <w:tcW w:w="126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941"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925"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r>
      <w:tr>
        <w:tblPrEx>
          <w:tblCellMar>
            <w:top w:w="0" w:type="dxa"/>
            <w:left w:w="108" w:type="dxa"/>
            <w:bottom w:w="0" w:type="dxa"/>
            <w:right w:w="108" w:type="dxa"/>
          </w:tblCellMar>
        </w:tblPrEx>
        <w:trPr>
          <w:trHeight w:val="300" w:hRule="atLeast"/>
        </w:trPr>
        <w:tc>
          <w:tcPr>
            <w:tcW w:w="1661"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20701</w:t>
            </w:r>
          </w:p>
        </w:tc>
        <w:tc>
          <w:tcPr>
            <w:tcW w:w="3621"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文化</w:t>
            </w:r>
          </w:p>
        </w:tc>
        <w:tc>
          <w:tcPr>
            <w:tcW w:w="171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10,792,231.56</w:t>
            </w:r>
          </w:p>
        </w:tc>
        <w:tc>
          <w:tcPr>
            <w:tcW w:w="142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2,260,129.65</w:t>
            </w:r>
          </w:p>
        </w:tc>
        <w:tc>
          <w:tcPr>
            <w:tcW w:w="1527"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8,532,101.91</w:t>
            </w:r>
          </w:p>
        </w:tc>
        <w:tc>
          <w:tcPr>
            <w:tcW w:w="126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941"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925"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r>
      <w:tr>
        <w:tblPrEx>
          <w:tblCellMar>
            <w:top w:w="0" w:type="dxa"/>
            <w:left w:w="108" w:type="dxa"/>
            <w:bottom w:w="0" w:type="dxa"/>
            <w:right w:w="108" w:type="dxa"/>
          </w:tblCellMar>
        </w:tblPrEx>
        <w:trPr>
          <w:trHeight w:val="300" w:hRule="atLeast"/>
        </w:trPr>
        <w:tc>
          <w:tcPr>
            <w:tcW w:w="1661"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2070101</w:t>
            </w:r>
          </w:p>
        </w:tc>
        <w:tc>
          <w:tcPr>
            <w:tcW w:w="3621" w:type="dxa"/>
            <w:tcBorders>
              <w:top w:val="nil"/>
              <w:left w:val="nil"/>
              <w:bottom w:val="single" w:color="000000" w:sz="4" w:space="0"/>
              <w:right w:val="single" w:color="000000" w:sz="4" w:space="0"/>
            </w:tcBorders>
            <w:shd w:val="clear" w:color="000000" w:fill="CC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行政运行</w:t>
            </w:r>
          </w:p>
        </w:tc>
        <w:tc>
          <w:tcPr>
            <w:tcW w:w="17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155,506.06</w:t>
            </w:r>
          </w:p>
        </w:tc>
        <w:tc>
          <w:tcPr>
            <w:tcW w:w="14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155,506.06</w:t>
            </w:r>
          </w:p>
        </w:tc>
        <w:tc>
          <w:tcPr>
            <w:tcW w:w="15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26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9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92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1661"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2070199</w:t>
            </w:r>
          </w:p>
        </w:tc>
        <w:tc>
          <w:tcPr>
            <w:tcW w:w="3621" w:type="dxa"/>
            <w:tcBorders>
              <w:top w:val="nil"/>
              <w:left w:val="nil"/>
              <w:bottom w:val="single" w:color="000000" w:sz="4" w:space="0"/>
              <w:right w:val="single" w:color="000000" w:sz="4" w:space="0"/>
            </w:tcBorders>
            <w:shd w:val="clear" w:color="000000" w:fill="CC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其他文化支出</w:t>
            </w:r>
          </w:p>
        </w:tc>
        <w:tc>
          <w:tcPr>
            <w:tcW w:w="17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10,636,725.50</w:t>
            </w:r>
          </w:p>
        </w:tc>
        <w:tc>
          <w:tcPr>
            <w:tcW w:w="14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2,104,623.59</w:t>
            </w:r>
          </w:p>
        </w:tc>
        <w:tc>
          <w:tcPr>
            <w:tcW w:w="15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8,532,101.91</w:t>
            </w:r>
          </w:p>
        </w:tc>
        <w:tc>
          <w:tcPr>
            <w:tcW w:w="126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9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92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1661"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20799</w:t>
            </w:r>
          </w:p>
        </w:tc>
        <w:tc>
          <w:tcPr>
            <w:tcW w:w="3621"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其他文化体育与传媒支出</w:t>
            </w:r>
          </w:p>
        </w:tc>
        <w:tc>
          <w:tcPr>
            <w:tcW w:w="171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855,817.88</w:t>
            </w:r>
          </w:p>
        </w:tc>
        <w:tc>
          <w:tcPr>
            <w:tcW w:w="142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527"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855,817.88</w:t>
            </w:r>
          </w:p>
        </w:tc>
        <w:tc>
          <w:tcPr>
            <w:tcW w:w="126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941"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925"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r>
      <w:tr>
        <w:tblPrEx>
          <w:tblCellMar>
            <w:top w:w="0" w:type="dxa"/>
            <w:left w:w="108" w:type="dxa"/>
            <w:bottom w:w="0" w:type="dxa"/>
            <w:right w:w="108" w:type="dxa"/>
          </w:tblCellMar>
        </w:tblPrEx>
        <w:trPr>
          <w:trHeight w:val="300" w:hRule="atLeast"/>
        </w:trPr>
        <w:tc>
          <w:tcPr>
            <w:tcW w:w="1661"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2079902</w:t>
            </w:r>
          </w:p>
        </w:tc>
        <w:tc>
          <w:tcPr>
            <w:tcW w:w="3621" w:type="dxa"/>
            <w:tcBorders>
              <w:top w:val="nil"/>
              <w:left w:val="nil"/>
              <w:bottom w:val="single" w:color="000000" w:sz="4" w:space="0"/>
              <w:right w:val="single" w:color="000000" w:sz="4" w:space="0"/>
            </w:tcBorders>
            <w:shd w:val="clear" w:color="000000" w:fill="CC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宣传文化发展专项支出</w:t>
            </w:r>
          </w:p>
        </w:tc>
        <w:tc>
          <w:tcPr>
            <w:tcW w:w="17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855,817.88</w:t>
            </w:r>
          </w:p>
        </w:tc>
        <w:tc>
          <w:tcPr>
            <w:tcW w:w="14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5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855,817.88</w:t>
            </w:r>
          </w:p>
        </w:tc>
        <w:tc>
          <w:tcPr>
            <w:tcW w:w="126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9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92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1661"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229</w:t>
            </w:r>
          </w:p>
        </w:tc>
        <w:tc>
          <w:tcPr>
            <w:tcW w:w="3621"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其他支出</w:t>
            </w:r>
          </w:p>
        </w:tc>
        <w:tc>
          <w:tcPr>
            <w:tcW w:w="171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1,260,600.00</w:t>
            </w:r>
          </w:p>
        </w:tc>
        <w:tc>
          <w:tcPr>
            <w:tcW w:w="142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527"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1,260,600.00</w:t>
            </w:r>
          </w:p>
        </w:tc>
        <w:tc>
          <w:tcPr>
            <w:tcW w:w="126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941"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925"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r>
      <w:tr>
        <w:tblPrEx>
          <w:tblCellMar>
            <w:top w:w="0" w:type="dxa"/>
            <w:left w:w="108" w:type="dxa"/>
            <w:bottom w:w="0" w:type="dxa"/>
            <w:right w:w="108" w:type="dxa"/>
          </w:tblCellMar>
        </w:tblPrEx>
        <w:trPr>
          <w:trHeight w:val="300" w:hRule="atLeast"/>
        </w:trPr>
        <w:tc>
          <w:tcPr>
            <w:tcW w:w="1661"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22999</w:t>
            </w:r>
          </w:p>
        </w:tc>
        <w:tc>
          <w:tcPr>
            <w:tcW w:w="3621"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其他支出</w:t>
            </w:r>
          </w:p>
        </w:tc>
        <w:tc>
          <w:tcPr>
            <w:tcW w:w="171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1,260,600.00</w:t>
            </w:r>
          </w:p>
        </w:tc>
        <w:tc>
          <w:tcPr>
            <w:tcW w:w="142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527"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1,260,600.00</w:t>
            </w:r>
          </w:p>
        </w:tc>
        <w:tc>
          <w:tcPr>
            <w:tcW w:w="126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941"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925"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r>
      <w:tr>
        <w:tblPrEx>
          <w:tblCellMar>
            <w:top w:w="0" w:type="dxa"/>
            <w:left w:w="108" w:type="dxa"/>
            <w:bottom w:w="0" w:type="dxa"/>
            <w:right w:w="108" w:type="dxa"/>
          </w:tblCellMar>
        </w:tblPrEx>
        <w:trPr>
          <w:trHeight w:val="300" w:hRule="atLeast"/>
        </w:trPr>
        <w:tc>
          <w:tcPr>
            <w:tcW w:w="1661"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2299901</w:t>
            </w:r>
          </w:p>
        </w:tc>
        <w:tc>
          <w:tcPr>
            <w:tcW w:w="3621" w:type="dxa"/>
            <w:tcBorders>
              <w:top w:val="nil"/>
              <w:left w:val="nil"/>
              <w:bottom w:val="single" w:color="000000" w:sz="4" w:space="0"/>
              <w:right w:val="single" w:color="000000" w:sz="4" w:space="0"/>
            </w:tcBorders>
            <w:shd w:val="clear" w:color="000000" w:fill="CC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其他支出</w:t>
            </w:r>
          </w:p>
        </w:tc>
        <w:tc>
          <w:tcPr>
            <w:tcW w:w="17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1,260,600.00</w:t>
            </w:r>
          </w:p>
        </w:tc>
        <w:tc>
          <w:tcPr>
            <w:tcW w:w="14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5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1,260,600.00</w:t>
            </w:r>
          </w:p>
        </w:tc>
        <w:tc>
          <w:tcPr>
            <w:tcW w:w="126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9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92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14083" w:type="dxa"/>
            <w:gridSpan w:val="10"/>
            <w:tcBorders>
              <w:top w:val="nil"/>
              <w:left w:val="nil"/>
              <w:bottom w:val="nil"/>
              <w:right w:val="nil"/>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注：本表反映部门本年度各项支出情况。</w:t>
            </w:r>
          </w:p>
        </w:tc>
      </w:tr>
    </w:tbl>
    <w:p>
      <w:pPr>
        <w:rPr>
          <w:rFonts w:ascii="仿宋_GB2312" w:hAnsi="宋体" w:eastAsia="仿宋_GB2312" w:cs="宋体"/>
          <w:kern w:val="0"/>
          <w:szCs w:val="21"/>
        </w:rPr>
      </w:pPr>
    </w:p>
    <w:p>
      <w:pPr>
        <w:rPr>
          <w:rFonts w:ascii="仿宋_GB2312" w:hAnsi="宋体" w:eastAsia="仿宋_GB2312" w:cs="宋体"/>
          <w:kern w:val="0"/>
          <w:szCs w:val="21"/>
        </w:rPr>
      </w:pPr>
    </w:p>
    <w:p>
      <w:pPr>
        <w:rPr>
          <w:rFonts w:ascii="仿宋_GB2312" w:hAnsi="宋体" w:eastAsia="仿宋_GB2312" w:cs="宋体"/>
          <w:kern w:val="0"/>
          <w:szCs w:val="21"/>
        </w:rPr>
      </w:pPr>
    </w:p>
    <w:p>
      <w:pPr>
        <w:rPr>
          <w:rFonts w:ascii="仿宋_GB2312" w:hAnsi="宋体" w:eastAsia="仿宋_GB2312" w:cs="宋体"/>
          <w:kern w:val="0"/>
          <w:szCs w:val="21"/>
        </w:rPr>
      </w:pPr>
    </w:p>
    <w:tbl>
      <w:tblPr>
        <w:tblStyle w:val="8"/>
        <w:tblW w:w="14083" w:type="dxa"/>
        <w:tblInd w:w="91" w:type="dxa"/>
        <w:tblLayout w:type="fixed"/>
        <w:tblCellMar>
          <w:top w:w="0" w:type="dxa"/>
          <w:left w:w="108" w:type="dxa"/>
          <w:bottom w:w="0" w:type="dxa"/>
          <w:right w:w="108" w:type="dxa"/>
        </w:tblCellMar>
      </w:tblPr>
      <w:tblGrid>
        <w:gridCol w:w="2816"/>
        <w:gridCol w:w="470"/>
        <w:gridCol w:w="1516"/>
        <w:gridCol w:w="3816"/>
        <w:gridCol w:w="470"/>
        <w:gridCol w:w="1516"/>
        <w:gridCol w:w="1705"/>
        <w:gridCol w:w="1774"/>
      </w:tblGrid>
      <w:tr>
        <w:tblPrEx>
          <w:tblCellMar>
            <w:top w:w="0" w:type="dxa"/>
            <w:left w:w="108" w:type="dxa"/>
            <w:bottom w:w="0" w:type="dxa"/>
            <w:right w:w="108" w:type="dxa"/>
          </w:tblCellMar>
        </w:tblPrEx>
        <w:trPr>
          <w:trHeight w:val="375" w:hRule="atLeast"/>
        </w:trPr>
        <w:tc>
          <w:tcPr>
            <w:tcW w:w="2816" w:type="dxa"/>
            <w:tcBorders>
              <w:top w:val="nil"/>
              <w:left w:val="nil"/>
              <w:bottom w:val="nil"/>
              <w:right w:val="nil"/>
            </w:tcBorders>
            <w:shd w:val="clear" w:color="000000" w:fill="FFFFFF"/>
            <w:noWrap/>
            <w:vAlign w:val="center"/>
          </w:tcPr>
          <w:p>
            <w:pPr>
              <w:widowControl/>
              <w:spacing w:line="240" w:lineRule="atLeast"/>
              <w:jc w:val="left"/>
              <w:rPr>
                <w:rFonts w:ascii="宋体" w:hAnsi="宋体" w:eastAsia="宋体" w:cs="Arial"/>
                <w:kern w:val="0"/>
                <w:sz w:val="18"/>
                <w:szCs w:val="18"/>
              </w:rPr>
            </w:pPr>
            <w:r>
              <w:rPr>
                <w:rFonts w:hint="eastAsia" w:ascii="宋体" w:hAnsi="宋体" w:eastAsia="宋体" w:cs="Arial"/>
                <w:kern w:val="0"/>
                <w:sz w:val="18"/>
                <w:szCs w:val="18"/>
              </w:rPr>
              <w:t>　</w:t>
            </w:r>
          </w:p>
        </w:tc>
        <w:tc>
          <w:tcPr>
            <w:tcW w:w="470" w:type="dxa"/>
            <w:tcBorders>
              <w:top w:val="nil"/>
              <w:left w:val="nil"/>
              <w:bottom w:val="nil"/>
              <w:right w:val="nil"/>
            </w:tcBorders>
            <w:shd w:val="clear" w:color="000000" w:fill="FFFFFF"/>
            <w:noWrap/>
            <w:vAlign w:val="center"/>
          </w:tcPr>
          <w:p>
            <w:pPr>
              <w:widowControl/>
              <w:spacing w:line="240" w:lineRule="atLeast"/>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516" w:type="dxa"/>
            <w:tcBorders>
              <w:top w:val="nil"/>
              <w:left w:val="nil"/>
              <w:bottom w:val="nil"/>
              <w:right w:val="nil"/>
            </w:tcBorders>
            <w:shd w:val="clear" w:color="000000" w:fill="FFFFFF"/>
            <w:noWrap/>
            <w:vAlign w:val="center"/>
          </w:tcPr>
          <w:p>
            <w:pPr>
              <w:widowControl/>
              <w:spacing w:line="240" w:lineRule="atLeast"/>
              <w:jc w:val="left"/>
              <w:rPr>
                <w:rFonts w:ascii="宋体" w:hAnsi="宋体" w:eastAsia="宋体" w:cs="Arial"/>
                <w:kern w:val="0"/>
                <w:sz w:val="18"/>
                <w:szCs w:val="18"/>
              </w:rPr>
            </w:pPr>
            <w:r>
              <w:rPr>
                <w:rFonts w:hint="eastAsia" w:ascii="宋体" w:hAnsi="宋体" w:eastAsia="宋体" w:cs="Arial"/>
                <w:kern w:val="0"/>
                <w:sz w:val="18"/>
                <w:szCs w:val="18"/>
              </w:rPr>
              <w:t>　</w:t>
            </w:r>
          </w:p>
          <w:p>
            <w:pPr>
              <w:widowControl/>
              <w:spacing w:line="240" w:lineRule="atLeast"/>
              <w:jc w:val="left"/>
              <w:rPr>
                <w:rFonts w:ascii="宋体" w:hAnsi="宋体" w:eastAsia="宋体" w:cs="Arial"/>
                <w:kern w:val="0"/>
                <w:sz w:val="18"/>
                <w:szCs w:val="18"/>
              </w:rPr>
            </w:pPr>
          </w:p>
          <w:p>
            <w:pPr>
              <w:widowControl/>
              <w:spacing w:line="240" w:lineRule="atLeast"/>
              <w:jc w:val="left"/>
              <w:rPr>
                <w:rFonts w:ascii="宋体" w:hAnsi="宋体" w:eastAsia="宋体" w:cs="Arial"/>
                <w:kern w:val="0"/>
                <w:sz w:val="18"/>
                <w:szCs w:val="18"/>
              </w:rPr>
            </w:pPr>
          </w:p>
          <w:p>
            <w:pPr>
              <w:widowControl/>
              <w:spacing w:line="240" w:lineRule="atLeast"/>
              <w:jc w:val="left"/>
              <w:rPr>
                <w:rFonts w:ascii="宋体" w:hAnsi="宋体" w:eastAsia="宋体" w:cs="Arial"/>
                <w:kern w:val="0"/>
                <w:sz w:val="18"/>
                <w:szCs w:val="18"/>
              </w:rPr>
            </w:pPr>
          </w:p>
        </w:tc>
        <w:tc>
          <w:tcPr>
            <w:tcW w:w="3816" w:type="dxa"/>
            <w:tcBorders>
              <w:top w:val="nil"/>
              <w:left w:val="nil"/>
              <w:bottom w:val="nil"/>
              <w:right w:val="nil"/>
            </w:tcBorders>
            <w:shd w:val="clear" w:color="000000" w:fill="FFFFFF"/>
            <w:noWrap/>
            <w:vAlign w:val="center"/>
          </w:tcPr>
          <w:p>
            <w:pPr>
              <w:widowControl/>
              <w:spacing w:line="240" w:lineRule="atLeast"/>
              <w:rPr>
                <w:rFonts w:ascii="黑体" w:hAnsi="黑体" w:eastAsia="黑体" w:cs="Arial"/>
                <w:color w:val="000000"/>
                <w:kern w:val="0"/>
                <w:sz w:val="30"/>
                <w:szCs w:val="30"/>
              </w:rPr>
            </w:pPr>
            <w:r>
              <w:rPr>
                <w:rFonts w:hint="eastAsia" w:ascii="黑体" w:hAnsi="黑体" w:eastAsia="黑体" w:cs="Arial"/>
                <w:color w:val="000000"/>
                <w:kern w:val="0"/>
                <w:sz w:val="30"/>
                <w:szCs w:val="30"/>
              </w:rPr>
              <w:t>财政拨款收入支出决算总表</w:t>
            </w:r>
          </w:p>
        </w:tc>
        <w:tc>
          <w:tcPr>
            <w:tcW w:w="470" w:type="dxa"/>
            <w:tcBorders>
              <w:top w:val="nil"/>
              <w:left w:val="nil"/>
              <w:bottom w:val="nil"/>
              <w:right w:val="nil"/>
            </w:tcBorders>
            <w:shd w:val="clear" w:color="000000" w:fill="FFFFFF"/>
            <w:noWrap/>
            <w:vAlign w:val="center"/>
          </w:tcPr>
          <w:p>
            <w:pPr>
              <w:widowControl/>
              <w:spacing w:line="240" w:lineRule="atLeast"/>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516" w:type="dxa"/>
            <w:tcBorders>
              <w:top w:val="nil"/>
              <w:left w:val="nil"/>
              <w:bottom w:val="nil"/>
              <w:right w:val="nil"/>
            </w:tcBorders>
            <w:shd w:val="clear" w:color="000000" w:fill="FFFFFF"/>
            <w:noWrap/>
            <w:vAlign w:val="center"/>
          </w:tcPr>
          <w:p>
            <w:pPr>
              <w:widowControl/>
              <w:spacing w:line="240" w:lineRule="atLeast"/>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705" w:type="dxa"/>
            <w:tcBorders>
              <w:top w:val="nil"/>
              <w:left w:val="nil"/>
              <w:bottom w:val="nil"/>
              <w:right w:val="nil"/>
            </w:tcBorders>
            <w:shd w:val="clear" w:color="000000" w:fill="FFFFFF"/>
            <w:noWrap/>
            <w:vAlign w:val="center"/>
          </w:tcPr>
          <w:p>
            <w:pPr>
              <w:widowControl/>
              <w:spacing w:line="240" w:lineRule="atLeast"/>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774" w:type="dxa"/>
            <w:tcBorders>
              <w:top w:val="nil"/>
              <w:left w:val="nil"/>
              <w:bottom w:val="nil"/>
              <w:right w:val="nil"/>
            </w:tcBorders>
            <w:shd w:val="clear" w:color="000000" w:fill="FFFFFF"/>
            <w:noWrap/>
            <w:vAlign w:val="center"/>
          </w:tcPr>
          <w:p>
            <w:pPr>
              <w:widowControl/>
              <w:spacing w:line="240" w:lineRule="atLeast"/>
              <w:jc w:val="left"/>
              <w:rPr>
                <w:rFonts w:ascii="宋体" w:hAnsi="宋体" w:eastAsia="宋体" w:cs="Arial"/>
                <w:kern w:val="0"/>
                <w:sz w:val="18"/>
                <w:szCs w:val="18"/>
              </w:rPr>
            </w:pPr>
            <w:r>
              <w:rPr>
                <w:rFonts w:hint="eastAsia" w:ascii="宋体" w:hAnsi="宋体" w:eastAsia="宋体" w:cs="Arial"/>
                <w:kern w:val="0"/>
                <w:sz w:val="18"/>
                <w:szCs w:val="18"/>
              </w:rPr>
              <w:t>　</w:t>
            </w:r>
          </w:p>
        </w:tc>
      </w:tr>
      <w:tr>
        <w:tblPrEx>
          <w:tblCellMar>
            <w:top w:w="0" w:type="dxa"/>
            <w:left w:w="108" w:type="dxa"/>
            <w:bottom w:w="0" w:type="dxa"/>
            <w:right w:w="108" w:type="dxa"/>
          </w:tblCellMar>
        </w:tblPrEx>
        <w:trPr>
          <w:trHeight w:val="87" w:hRule="atLeast"/>
        </w:trPr>
        <w:tc>
          <w:tcPr>
            <w:tcW w:w="2816" w:type="dxa"/>
            <w:tcBorders>
              <w:top w:val="nil"/>
              <w:left w:val="nil"/>
              <w:bottom w:val="nil"/>
              <w:right w:val="nil"/>
            </w:tcBorders>
            <w:shd w:val="clear" w:color="000000" w:fill="FFFFFF"/>
            <w:noWrap/>
            <w:vAlign w:val="center"/>
          </w:tcPr>
          <w:p>
            <w:pPr>
              <w:widowControl/>
              <w:spacing w:line="240" w:lineRule="atLeast"/>
              <w:jc w:val="left"/>
              <w:rPr>
                <w:rFonts w:ascii="宋体" w:hAnsi="宋体" w:eastAsia="宋体" w:cs="Arial"/>
                <w:kern w:val="0"/>
                <w:sz w:val="18"/>
                <w:szCs w:val="18"/>
              </w:rPr>
            </w:pPr>
            <w:r>
              <w:rPr>
                <w:rFonts w:hint="eastAsia" w:ascii="宋体" w:hAnsi="宋体" w:eastAsia="宋体" w:cs="Arial"/>
                <w:kern w:val="0"/>
                <w:sz w:val="18"/>
                <w:szCs w:val="18"/>
              </w:rPr>
              <w:t>　</w:t>
            </w:r>
          </w:p>
        </w:tc>
        <w:tc>
          <w:tcPr>
            <w:tcW w:w="470" w:type="dxa"/>
            <w:tcBorders>
              <w:top w:val="nil"/>
              <w:left w:val="nil"/>
              <w:bottom w:val="nil"/>
              <w:right w:val="nil"/>
            </w:tcBorders>
            <w:shd w:val="clear" w:color="000000" w:fill="FFFFFF"/>
            <w:noWrap/>
            <w:vAlign w:val="center"/>
          </w:tcPr>
          <w:p>
            <w:pPr>
              <w:widowControl/>
              <w:spacing w:line="240" w:lineRule="atLeast"/>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516" w:type="dxa"/>
            <w:tcBorders>
              <w:top w:val="nil"/>
              <w:left w:val="nil"/>
              <w:bottom w:val="nil"/>
              <w:right w:val="nil"/>
            </w:tcBorders>
            <w:shd w:val="clear" w:color="000000" w:fill="FFFFFF"/>
            <w:noWrap/>
            <w:vAlign w:val="center"/>
          </w:tcPr>
          <w:p>
            <w:pPr>
              <w:widowControl/>
              <w:spacing w:line="240" w:lineRule="atLeast"/>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816" w:type="dxa"/>
            <w:tcBorders>
              <w:top w:val="nil"/>
              <w:left w:val="nil"/>
              <w:bottom w:val="nil"/>
              <w:right w:val="nil"/>
            </w:tcBorders>
            <w:shd w:val="clear" w:color="000000" w:fill="FFFFFF"/>
            <w:noWrap/>
            <w:vAlign w:val="center"/>
          </w:tcPr>
          <w:p>
            <w:pPr>
              <w:widowControl/>
              <w:spacing w:line="240" w:lineRule="atLeast"/>
              <w:jc w:val="left"/>
              <w:rPr>
                <w:rFonts w:ascii="宋体" w:hAnsi="宋体" w:eastAsia="宋体" w:cs="Arial"/>
                <w:kern w:val="0"/>
                <w:sz w:val="18"/>
                <w:szCs w:val="18"/>
              </w:rPr>
            </w:pPr>
            <w:r>
              <w:rPr>
                <w:rFonts w:hint="eastAsia" w:ascii="宋体" w:hAnsi="宋体" w:eastAsia="宋体" w:cs="Arial"/>
                <w:kern w:val="0"/>
                <w:sz w:val="18"/>
                <w:szCs w:val="18"/>
              </w:rPr>
              <w:t>　</w:t>
            </w:r>
          </w:p>
        </w:tc>
        <w:tc>
          <w:tcPr>
            <w:tcW w:w="470" w:type="dxa"/>
            <w:tcBorders>
              <w:top w:val="nil"/>
              <w:left w:val="nil"/>
              <w:bottom w:val="nil"/>
              <w:right w:val="nil"/>
            </w:tcBorders>
            <w:shd w:val="clear" w:color="000000" w:fill="FFFFFF"/>
            <w:noWrap/>
            <w:vAlign w:val="center"/>
          </w:tcPr>
          <w:p>
            <w:pPr>
              <w:widowControl/>
              <w:spacing w:line="240" w:lineRule="atLeast"/>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516" w:type="dxa"/>
            <w:tcBorders>
              <w:top w:val="nil"/>
              <w:left w:val="nil"/>
              <w:bottom w:val="nil"/>
              <w:right w:val="nil"/>
            </w:tcBorders>
            <w:shd w:val="clear" w:color="000000" w:fill="FFFFFF"/>
            <w:noWrap/>
            <w:vAlign w:val="center"/>
          </w:tcPr>
          <w:p>
            <w:pPr>
              <w:widowControl/>
              <w:spacing w:line="240" w:lineRule="atLeast"/>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705" w:type="dxa"/>
            <w:tcBorders>
              <w:top w:val="nil"/>
              <w:left w:val="nil"/>
              <w:bottom w:val="nil"/>
              <w:right w:val="nil"/>
            </w:tcBorders>
            <w:shd w:val="clear" w:color="000000" w:fill="FFFFFF"/>
            <w:noWrap/>
            <w:vAlign w:val="center"/>
          </w:tcPr>
          <w:p>
            <w:pPr>
              <w:widowControl/>
              <w:spacing w:line="240" w:lineRule="atLeast"/>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774" w:type="dxa"/>
            <w:tcBorders>
              <w:top w:val="nil"/>
              <w:left w:val="nil"/>
              <w:bottom w:val="nil"/>
              <w:right w:val="nil"/>
            </w:tcBorders>
            <w:shd w:val="clear" w:color="000000" w:fill="FFFFFF"/>
            <w:noWrap/>
            <w:vAlign w:val="center"/>
          </w:tcPr>
          <w:p>
            <w:pPr>
              <w:widowControl/>
              <w:spacing w:line="240" w:lineRule="atLeast"/>
              <w:jc w:val="right"/>
              <w:rPr>
                <w:rFonts w:ascii="宋体" w:hAnsi="宋体" w:eastAsia="宋体" w:cs="Arial"/>
                <w:color w:val="000000"/>
                <w:kern w:val="0"/>
                <w:sz w:val="22"/>
              </w:rPr>
            </w:pPr>
            <w:r>
              <w:rPr>
                <w:rFonts w:hint="eastAsia" w:ascii="宋体" w:hAnsi="宋体" w:eastAsia="宋体" w:cs="Arial"/>
                <w:color w:val="000000"/>
                <w:kern w:val="0"/>
                <w:sz w:val="22"/>
              </w:rPr>
              <w:t>公开04表</w:t>
            </w:r>
          </w:p>
        </w:tc>
      </w:tr>
      <w:tr>
        <w:tblPrEx>
          <w:tblCellMar>
            <w:top w:w="0" w:type="dxa"/>
            <w:left w:w="108" w:type="dxa"/>
            <w:bottom w:w="0" w:type="dxa"/>
            <w:right w:w="108" w:type="dxa"/>
          </w:tblCellMar>
        </w:tblPrEx>
        <w:trPr>
          <w:trHeight w:val="300" w:hRule="atLeast"/>
        </w:trPr>
        <w:tc>
          <w:tcPr>
            <w:tcW w:w="4802" w:type="dxa"/>
            <w:gridSpan w:val="3"/>
            <w:tcBorders>
              <w:top w:val="nil"/>
              <w:left w:val="nil"/>
              <w:bottom w:val="single" w:color="808080" w:sz="4" w:space="0"/>
              <w:right w:val="nil"/>
            </w:tcBorders>
            <w:shd w:val="clear" w:color="000000" w:fill="FFFFFF"/>
            <w:noWrap/>
            <w:vAlign w:val="center"/>
          </w:tcPr>
          <w:p>
            <w:pPr>
              <w:widowControl/>
              <w:spacing w:line="240" w:lineRule="atLeast"/>
              <w:jc w:val="left"/>
              <w:rPr>
                <w:rFonts w:ascii="宋体" w:hAnsi="宋体" w:eastAsia="宋体" w:cs="Arial"/>
                <w:color w:val="000000"/>
                <w:kern w:val="0"/>
                <w:sz w:val="22"/>
              </w:rPr>
            </w:pPr>
            <w:r>
              <w:rPr>
                <w:rFonts w:hint="eastAsia" w:ascii="宋体" w:hAnsi="宋体" w:eastAsia="宋体" w:cs="Arial"/>
                <w:color w:val="000000"/>
                <w:kern w:val="0"/>
                <w:sz w:val="22"/>
              </w:rPr>
              <w:t>部门：济宁市曲阜文化建设示范区推进办公室</w:t>
            </w:r>
          </w:p>
        </w:tc>
        <w:tc>
          <w:tcPr>
            <w:tcW w:w="3816" w:type="dxa"/>
            <w:tcBorders>
              <w:top w:val="nil"/>
              <w:left w:val="nil"/>
              <w:bottom w:val="single" w:color="808080" w:sz="4" w:space="0"/>
              <w:right w:val="nil"/>
            </w:tcBorders>
            <w:shd w:val="clear" w:color="000000" w:fill="FFFFFF"/>
            <w:noWrap/>
            <w:vAlign w:val="center"/>
          </w:tcPr>
          <w:p>
            <w:pPr>
              <w:widowControl/>
              <w:spacing w:line="240" w:lineRule="atLeast"/>
              <w:jc w:val="center"/>
              <w:rPr>
                <w:rFonts w:ascii="宋体" w:hAnsi="宋体" w:eastAsia="宋体" w:cs="Arial"/>
                <w:color w:val="000000"/>
                <w:kern w:val="0"/>
                <w:sz w:val="24"/>
                <w:szCs w:val="24"/>
              </w:rPr>
            </w:pPr>
            <w:r>
              <w:rPr>
                <w:rFonts w:hint="eastAsia" w:ascii="宋体" w:hAnsi="宋体" w:eastAsia="宋体" w:cs="Arial"/>
                <w:color w:val="000000"/>
                <w:kern w:val="0"/>
                <w:sz w:val="24"/>
                <w:szCs w:val="24"/>
              </w:rPr>
              <w:t>2018年度</w:t>
            </w:r>
          </w:p>
        </w:tc>
        <w:tc>
          <w:tcPr>
            <w:tcW w:w="470" w:type="dxa"/>
            <w:tcBorders>
              <w:top w:val="nil"/>
              <w:left w:val="nil"/>
              <w:bottom w:val="single" w:color="808080" w:sz="4" w:space="0"/>
              <w:right w:val="nil"/>
            </w:tcBorders>
            <w:shd w:val="clear" w:color="000000" w:fill="FFFFFF"/>
            <w:noWrap/>
            <w:vAlign w:val="center"/>
          </w:tcPr>
          <w:p>
            <w:pPr>
              <w:widowControl/>
              <w:spacing w:line="240" w:lineRule="atLeast"/>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516" w:type="dxa"/>
            <w:tcBorders>
              <w:top w:val="nil"/>
              <w:left w:val="nil"/>
              <w:bottom w:val="single" w:color="808080" w:sz="4" w:space="0"/>
              <w:right w:val="nil"/>
            </w:tcBorders>
            <w:shd w:val="clear" w:color="000000" w:fill="FFFFFF"/>
            <w:noWrap/>
            <w:vAlign w:val="center"/>
          </w:tcPr>
          <w:p>
            <w:pPr>
              <w:widowControl/>
              <w:spacing w:line="240" w:lineRule="atLeast"/>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705" w:type="dxa"/>
            <w:tcBorders>
              <w:top w:val="nil"/>
              <w:left w:val="nil"/>
              <w:bottom w:val="single" w:color="808080" w:sz="4" w:space="0"/>
              <w:right w:val="nil"/>
            </w:tcBorders>
            <w:shd w:val="clear" w:color="000000" w:fill="FFFFFF"/>
            <w:noWrap/>
            <w:vAlign w:val="center"/>
          </w:tcPr>
          <w:p>
            <w:pPr>
              <w:widowControl/>
              <w:spacing w:line="240" w:lineRule="atLeast"/>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774" w:type="dxa"/>
            <w:tcBorders>
              <w:top w:val="nil"/>
              <w:left w:val="nil"/>
              <w:bottom w:val="single" w:color="808080" w:sz="4" w:space="0"/>
              <w:right w:val="nil"/>
            </w:tcBorders>
            <w:shd w:val="clear" w:color="000000" w:fill="FFFFFF"/>
            <w:noWrap/>
            <w:vAlign w:val="center"/>
          </w:tcPr>
          <w:p>
            <w:pPr>
              <w:widowControl/>
              <w:spacing w:line="240" w:lineRule="atLeast"/>
              <w:jc w:val="right"/>
              <w:rPr>
                <w:rFonts w:ascii="宋体" w:hAnsi="宋体" w:eastAsia="宋体" w:cs="Arial"/>
                <w:color w:val="000000"/>
                <w:kern w:val="0"/>
                <w:sz w:val="22"/>
              </w:rPr>
            </w:pPr>
            <w:r>
              <w:rPr>
                <w:rFonts w:hint="eastAsia" w:ascii="宋体" w:hAnsi="宋体" w:eastAsia="宋体" w:cs="Arial"/>
                <w:color w:val="000000"/>
                <w:kern w:val="0"/>
                <w:sz w:val="22"/>
              </w:rPr>
              <w:t>金额单位：元</w:t>
            </w:r>
          </w:p>
        </w:tc>
      </w:tr>
      <w:tr>
        <w:tblPrEx>
          <w:tblCellMar>
            <w:top w:w="0" w:type="dxa"/>
            <w:left w:w="108" w:type="dxa"/>
            <w:bottom w:w="0" w:type="dxa"/>
            <w:right w:w="108" w:type="dxa"/>
          </w:tblCellMar>
        </w:tblPrEx>
        <w:trPr>
          <w:trHeight w:val="300" w:hRule="atLeast"/>
        </w:trPr>
        <w:tc>
          <w:tcPr>
            <w:tcW w:w="4802"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b/>
                <w:kern w:val="0"/>
                <w:sz w:val="20"/>
                <w:szCs w:val="20"/>
              </w:rPr>
            </w:pPr>
            <w:r>
              <w:rPr>
                <w:rFonts w:hint="eastAsia" w:ascii="宋体" w:hAnsi="宋体" w:eastAsia="宋体" w:cs="Arial"/>
                <w:b/>
                <w:kern w:val="0"/>
                <w:sz w:val="20"/>
                <w:szCs w:val="20"/>
              </w:rPr>
              <w:t>收     入</w:t>
            </w:r>
          </w:p>
        </w:tc>
        <w:tc>
          <w:tcPr>
            <w:tcW w:w="9281" w:type="dxa"/>
            <w:gridSpan w:val="5"/>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b/>
                <w:kern w:val="0"/>
                <w:sz w:val="20"/>
                <w:szCs w:val="20"/>
              </w:rPr>
            </w:pPr>
            <w:r>
              <w:rPr>
                <w:rFonts w:hint="eastAsia" w:ascii="宋体" w:hAnsi="宋体" w:eastAsia="宋体" w:cs="Arial"/>
                <w:b/>
                <w:kern w:val="0"/>
                <w:sz w:val="20"/>
                <w:szCs w:val="20"/>
              </w:rPr>
              <w:t>支     出</w:t>
            </w:r>
          </w:p>
        </w:tc>
      </w:tr>
      <w:tr>
        <w:tblPrEx>
          <w:tblCellMar>
            <w:top w:w="0" w:type="dxa"/>
            <w:left w:w="108" w:type="dxa"/>
            <w:bottom w:w="0" w:type="dxa"/>
            <w:right w:w="108" w:type="dxa"/>
          </w:tblCellMar>
        </w:tblPrEx>
        <w:trPr>
          <w:trHeight w:val="312" w:hRule="atLeast"/>
        </w:trPr>
        <w:tc>
          <w:tcPr>
            <w:tcW w:w="2816" w:type="dxa"/>
            <w:vMerge w:val="restart"/>
            <w:tcBorders>
              <w:top w:val="nil"/>
              <w:left w:val="single" w:color="000000" w:sz="4" w:space="0"/>
              <w:bottom w:val="single" w:color="000000" w:sz="4" w:space="0"/>
              <w:right w:val="single" w:color="000000" w:sz="4" w:space="0"/>
            </w:tcBorders>
            <w:shd w:val="clear" w:color="000000" w:fill="C0C0C0"/>
            <w:vAlign w:val="center"/>
          </w:tcPr>
          <w:p>
            <w:pPr>
              <w:widowControl/>
              <w:spacing w:line="240" w:lineRule="atLeast"/>
              <w:jc w:val="left"/>
              <w:rPr>
                <w:rFonts w:ascii="宋体" w:hAnsi="宋体" w:eastAsia="宋体" w:cs="Arial"/>
                <w:kern w:val="0"/>
                <w:sz w:val="20"/>
                <w:szCs w:val="20"/>
              </w:rPr>
            </w:pPr>
            <w:r>
              <w:rPr>
                <w:rFonts w:hint="eastAsia" w:ascii="宋体" w:hAnsi="宋体" w:eastAsia="宋体" w:cs="Arial"/>
                <w:kern w:val="0"/>
                <w:sz w:val="20"/>
                <w:szCs w:val="20"/>
              </w:rPr>
              <w:t>项目</w:t>
            </w:r>
          </w:p>
        </w:tc>
        <w:tc>
          <w:tcPr>
            <w:tcW w:w="470" w:type="dxa"/>
            <w:vMerge w:val="restart"/>
            <w:tcBorders>
              <w:top w:val="nil"/>
              <w:left w:val="nil"/>
              <w:bottom w:val="single" w:color="000000" w:sz="4" w:space="0"/>
              <w:right w:val="single" w:color="000000" w:sz="4" w:space="0"/>
            </w:tcBorders>
            <w:shd w:val="clear" w:color="000000" w:fill="C0C0C0"/>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行次</w:t>
            </w:r>
          </w:p>
        </w:tc>
        <w:tc>
          <w:tcPr>
            <w:tcW w:w="1516" w:type="dxa"/>
            <w:vMerge w:val="restart"/>
            <w:tcBorders>
              <w:top w:val="nil"/>
              <w:left w:val="nil"/>
              <w:bottom w:val="single" w:color="000000" w:sz="4" w:space="0"/>
              <w:right w:val="single" w:color="000000" w:sz="4" w:space="0"/>
            </w:tcBorders>
            <w:shd w:val="clear" w:color="000000" w:fill="C0C0C0"/>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金额</w:t>
            </w:r>
          </w:p>
        </w:tc>
        <w:tc>
          <w:tcPr>
            <w:tcW w:w="3816" w:type="dxa"/>
            <w:vMerge w:val="restart"/>
            <w:tcBorders>
              <w:top w:val="nil"/>
              <w:left w:val="nil"/>
              <w:bottom w:val="single" w:color="000000" w:sz="4" w:space="0"/>
              <w:right w:val="single" w:color="000000" w:sz="4" w:space="0"/>
            </w:tcBorders>
            <w:shd w:val="clear" w:color="000000" w:fill="C0C0C0"/>
            <w:vAlign w:val="bottom"/>
          </w:tcPr>
          <w:p>
            <w:pPr>
              <w:widowControl/>
              <w:spacing w:line="240" w:lineRule="atLeast"/>
              <w:jc w:val="left"/>
              <w:rPr>
                <w:rFonts w:ascii="宋体" w:hAnsi="宋体" w:eastAsia="宋体" w:cs="Arial"/>
                <w:kern w:val="0"/>
                <w:sz w:val="20"/>
                <w:szCs w:val="20"/>
              </w:rPr>
            </w:pPr>
            <w:r>
              <w:rPr>
                <w:rFonts w:hint="eastAsia" w:ascii="宋体" w:hAnsi="宋体" w:eastAsia="宋体" w:cs="Arial"/>
                <w:kern w:val="0"/>
                <w:sz w:val="20"/>
                <w:szCs w:val="20"/>
              </w:rPr>
              <w:t>项目</w:t>
            </w:r>
          </w:p>
        </w:tc>
        <w:tc>
          <w:tcPr>
            <w:tcW w:w="470" w:type="dxa"/>
            <w:vMerge w:val="restart"/>
            <w:tcBorders>
              <w:top w:val="nil"/>
              <w:left w:val="nil"/>
              <w:bottom w:val="single" w:color="000000" w:sz="4" w:space="0"/>
              <w:right w:val="single" w:color="000000" w:sz="4" w:space="0"/>
            </w:tcBorders>
            <w:shd w:val="clear" w:color="000000" w:fill="C0C0C0"/>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行次</w:t>
            </w:r>
          </w:p>
        </w:tc>
        <w:tc>
          <w:tcPr>
            <w:tcW w:w="1516" w:type="dxa"/>
            <w:vMerge w:val="restart"/>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合计</w:t>
            </w:r>
          </w:p>
        </w:tc>
        <w:tc>
          <w:tcPr>
            <w:tcW w:w="1705" w:type="dxa"/>
            <w:vMerge w:val="restart"/>
            <w:tcBorders>
              <w:top w:val="nil"/>
              <w:left w:val="nil"/>
              <w:bottom w:val="single" w:color="000000" w:sz="4" w:space="0"/>
              <w:right w:val="single" w:color="000000" w:sz="4" w:space="0"/>
            </w:tcBorders>
            <w:shd w:val="clear" w:color="000000" w:fill="C0C0C0"/>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一般公共预算财政拨款</w:t>
            </w:r>
          </w:p>
        </w:tc>
        <w:tc>
          <w:tcPr>
            <w:tcW w:w="1774" w:type="dxa"/>
            <w:vMerge w:val="restart"/>
            <w:tcBorders>
              <w:top w:val="nil"/>
              <w:left w:val="nil"/>
              <w:bottom w:val="single" w:color="000000" w:sz="4" w:space="0"/>
              <w:right w:val="single" w:color="000000" w:sz="4" w:space="0"/>
            </w:tcBorders>
            <w:shd w:val="clear" w:color="000000" w:fill="C0C0C0"/>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政府性基金预算财政拨款</w:t>
            </w:r>
          </w:p>
        </w:tc>
      </w:tr>
      <w:tr>
        <w:tblPrEx>
          <w:tblCellMar>
            <w:top w:w="0" w:type="dxa"/>
            <w:left w:w="108" w:type="dxa"/>
            <w:bottom w:w="0" w:type="dxa"/>
            <w:right w:w="108" w:type="dxa"/>
          </w:tblCellMar>
        </w:tblPrEx>
        <w:trPr>
          <w:trHeight w:val="600" w:hRule="atLeast"/>
        </w:trPr>
        <w:tc>
          <w:tcPr>
            <w:tcW w:w="2816" w:type="dxa"/>
            <w:vMerge w:val="continue"/>
            <w:tcBorders>
              <w:top w:val="nil"/>
              <w:left w:val="single" w:color="000000" w:sz="4" w:space="0"/>
              <w:bottom w:val="single" w:color="000000" w:sz="4" w:space="0"/>
              <w:right w:val="single" w:color="000000" w:sz="4" w:space="0"/>
            </w:tcBorders>
            <w:vAlign w:val="center"/>
          </w:tcPr>
          <w:p>
            <w:pPr>
              <w:widowControl/>
              <w:spacing w:line="240" w:lineRule="atLeast"/>
              <w:jc w:val="left"/>
              <w:rPr>
                <w:rFonts w:ascii="宋体" w:hAnsi="宋体" w:eastAsia="宋体" w:cs="Arial"/>
                <w:kern w:val="0"/>
                <w:sz w:val="20"/>
                <w:szCs w:val="20"/>
              </w:rPr>
            </w:pPr>
          </w:p>
        </w:tc>
        <w:tc>
          <w:tcPr>
            <w:tcW w:w="470" w:type="dxa"/>
            <w:vMerge w:val="continue"/>
            <w:tcBorders>
              <w:top w:val="nil"/>
              <w:left w:val="nil"/>
              <w:bottom w:val="single" w:color="000000" w:sz="4" w:space="0"/>
              <w:right w:val="single" w:color="000000" w:sz="4" w:space="0"/>
            </w:tcBorders>
            <w:vAlign w:val="center"/>
          </w:tcPr>
          <w:p>
            <w:pPr>
              <w:widowControl/>
              <w:spacing w:line="240" w:lineRule="atLeast"/>
              <w:jc w:val="left"/>
              <w:rPr>
                <w:rFonts w:ascii="宋体" w:hAnsi="宋体" w:eastAsia="宋体" w:cs="Arial"/>
                <w:kern w:val="0"/>
                <w:sz w:val="20"/>
                <w:szCs w:val="20"/>
              </w:rPr>
            </w:pPr>
          </w:p>
        </w:tc>
        <w:tc>
          <w:tcPr>
            <w:tcW w:w="1516" w:type="dxa"/>
            <w:vMerge w:val="continue"/>
            <w:tcBorders>
              <w:top w:val="nil"/>
              <w:left w:val="nil"/>
              <w:bottom w:val="single" w:color="000000" w:sz="4" w:space="0"/>
              <w:right w:val="single" w:color="000000" w:sz="4" w:space="0"/>
            </w:tcBorders>
            <w:vAlign w:val="center"/>
          </w:tcPr>
          <w:p>
            <w:pPr>
              <w:widowControl/>
              <w:spacing w:line="240" w:lineRule="atLeast"/>
              <w:jc w:val="left"/>
              <w:rPr>
                <w:rFonts w:ascii="宋体" w:hAnsi="宋体" w:eastAsia="宋体" w:cs="Arial"/>
                <w:kern w:val="0"/>
                <w:sz w:val="20"/>
                <w:szCs w:val="20"/>
              </w:rPr>
            </w:pPr>
          </w:p>
        </w:tc>
        <w:tc>
          <w:tcPr>
            <w:tcW w:w="3816" w:type="dxa"/>
            <w:vMerge w:val="continue"/>
            <w:tcBorders>
              <w:top w:val="nil"/>
              <w:left w:val="nil"/>
              <w:bottom w:val="single" w:color="000000" w:sz="4" w:space="0"/>
              <w:right w:val="single" w:color="000000" w:sz="4" w:space="0"/>
            </w:tcBorders>
            <w:vAlign w:val="center"/>
          </w:tcPr>
          <w:p>
            <w:pPr>
              <w:widowControl/>
              <w:spacing w:line="240" w:lineRule="atLeast"/>
              <w:jc w:val="left"/>
              <w:rPr>
                <w:rFonts w:ascii="宋体" w:hAnsi="宋体" w:eastAsia="宋体" w:cs="Arial"/>
                <w:kern w:val="0"/>
                <w:sz w:val="20"/>
                <w:szCs w:val="20"/>
              </w:rPr>
            </w:pPr>
          </w:p>
        </w:tc>
        <w:tc>
          <w:tcPr>
            <w:tcW w:w="470" w:type="dxa"/>
            <w:vMerge w:val="continue"/>
            <w:tcBorders>
              <w:top w:val="nil"/>
              <w:left w:val="nil"/>
              <w:bottom w:val="single" w:color="000000" w:sz="4" w:space="0"/>
              <w:right w:val="single" w:color="000000" w:sz="4" w:space="0"/>
            </w:tcBorders>
            <w:vAlign w:val="center"/>
          </w:tcPr>
          <w:p>
            <w:pPr>
              <w:widowControl/>
              <w:spacing w:line="240" w:lineRule="atLeast"/>
              <w:jc w:val="left"/>
              <w:rPr>
                <w:rFonts w:ascii="宋体" w:hAnsi="宋体" w:eastAsia="宋体" w:cs="Arial"/>
                <w:kern w:val="0"/>
                <w:sz w:val="20"/>
                <w:szCs w:val="20"/>
              </w:rPr>
            </w:pPr>
          </w:p>
        </w:tc>
        <w:tc>
          <w:tcPr>
            <w:tcW w:w="1516" w:type="dxa"/>
            <w:vMerge w:val="continue"/>
            <w:tcBorders>
              <w:top w:val="nil"/>
              <w:left w:val="nil"/>
              <w:bottom w:val="single" w:color="000000" w:sz="4" w:space="0"/>
              <w:right w:val="single" w:color="000000" w:sz="4" w:space="0"/>
            </w:tcBorders>
            <w:vAlign w:val="center"/>
          </w:tcPr>
          <w:p>
            <w:pPr>
              <w:widowControl/>
              <w:spacing w:line="240" w:lineRule="atLeast"/>
              <w:jc w:val="left"/>
              <w:rPr>
                <w:rFonts w:ascii="宋体" w:hAnsi="宋体" w:eastAsia="宋体" w:cs="Arial"/>
                <w:kern w:val="0"/>
                <w:sz w:val="20"/>
                <w:szCs w:val="20"/>
              </w:rPr>
            </w:pPr>
          </w:p>
        </w:tc>
        <w:tc>
          <w:tcPr>
            <w:tcW w:w="1705" w:type="dxa"/>
            <w:vMerge w:val="continue"/>
            <w:tcBorders>
              <w:top w:val="nil"/>
              <w:left w:val="nil"/>
              <w:bottom w:val="single" w:color="000000" w:sz="4" w:space="0"/>
              <w:right w:val="single" w:color="000000" w:sz="4" w:space="0"/>
            </w:tcBorders>
            <w:vAlign w:val="center"/>
          </w:tcPr>
          <w:p>
            <w:pPr>
              <w:widowControl/>
              <w:spacing w:line="240" w:lineRule="atLeast"/>
              <w:jc w:val="left"/>
              <w:rPr>
                <w:rFonts w:ascii="宋体" w:hAnsi="宋体" w:eastAsia="宋体" w:cs="Arial"/>
                <w:kern w:val="0"/>
                <w:sz w:val="20"/>
                <w:szCs w:val="20"/>
              </w:rPr>
            </w:pPr>
          </w:p>
        </w:tc>
        <w:tc>
          <w:tcPr>
            <w:tcW w:w="1774" w:type="dxa"/>
            <w:vMerge w:val="continue"/>
            <w:tcBorders>
              <w:top w:val="nil"/>
              <w:left w:val="nil"/>
              <w:bottom w:val="single" w:color="000000" w:sz="4" w:space="0"/>
              <w:right w:val="single" w:color="000000" w:sz="4" w:space="0"/>
            </w:tcBorders>
            <w:vAlign w:val="center"/>
          </w:tcPr>
          <w:p>
            <w:pPr>
              <w:widowControl/>
              <w:spacing w:line="240" w:lineRule="atLeast"/>
              <w:jc w:val="left"/>
              <w:rPr>
                <w:rFonts w:ascii="宋体" w:hAnsi="宋体" w:eastAsia="宋体" w:cs="Arial"/>
                <w:kern w:val="0"/>
                <w:sz w:val="20"/>
                <w:szCs w:val="20"/>
              </w:rPr>
            </w:pPr>
          </w:p>
        </w:tc>
      </w:tr>
      <w:tr>
        <w:tblPrEx>
          <w:tblCellMar>
            <w:top w:w="0" w:type="dxa"/>
            <w:left w:w="108" w:type="dxa"/>
            <w:bottom w:w="0" w:type="dxa"/>
            <w:right w:w="108" w:type="dxa"/>
          </w:tblCellMar>
        </w:tblPrEx>
        <w:trPr>
          <w:trHeight w:val="300" w:hRule="atLeast"/>
        </w:trPr>
        <w:tc>
          <w:tcPr>
            <w:tcW w:w="2816" w:type="dxa"/>
            <w:tcBorders>
              <w:top w:val="nil"/>
              <w:left w:val="single" w:color="000000" w:sz="4" w:space="0"/>
              <w:bottom w:val="single" w:color="000000" w:sz="4" w:space="0"/>
              <w:right w:val="single" w:color="000000" w:sz="4" w:space="0"/>
            </w:tcBorders>
            <w:shd w:val="clear" w:color="000000" w:fill="C0C0C0"/>
            <w:noWrap/>
            <w:vAlign w:val="center"/>
          </w:tcPr>
          <w:p>
            <w:pPr>
              <w:widowControl/>
              <w:spacing w:line="240" w:lineRule="atLeast"/>
              <w:jc w:val="left"/>
              <w:rPr>
                <w:rFonts w:ascii="宋体" w:hAnsi="宋体" w:eastAsia="宋体" w:cs="Arial"/>
                <w:kern w:val="0"/>
                <w:sz w:val="20"/>
                <w:szCs w:val="20"/>
              </w:rPr>
            </w:pPr>
            <w:r>
              <w:rPr>
                <w:rFonts w:hint="eastAsia" w:ascii="宋体" w:hAnsi="宋体" w:eastAsia="宋体" w:cs="Arial"/>
                <w:kern w:val="0"/>
                <w:sz w:val="20"/>
                <w:szCs w:val="20"/>
              </w:rPr>
              <w:t>栏次</w:t>
            </w:r>
          </w:p>
        </w:tc>
        <w:tc>
          <w:tcPr>
            <w:tcW w:w="470"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1516"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3816" w:type="dxa"/>
            <w:tcBorders>
              <w:top w:val="nil"/>
              <w:left w:val="nil"/>
              <w:bottom w:val="single" w:color="000000" w:sz="4" w:space="0"/>
              <w:right w:val="single" w:color="000000" w:sz="4" w:space="0"/>
            </w:tcBorders>
            <w:shd w:val="clear" w:color="000000" w:fill="C0C0C0"/>
            <w:noWrap/>
            <w:vAlign w:val="bottom"/>
          </w:tcPr>
          <w:p>
            <w:pPr>
              <w:widowControl/>
              <w:spacing w:line="240" w:lineRule="atLeast"/>
              <w:jc w:val="left"/>
              <w:rPr>
                <w:rFonts w:ascii="宋体" w:hAnsi="宋体" w:eastAsia="宋体" w:cs="Arial"/>
                <w:kern w:val="0"/>
                <w:sz w:val="20"/>
                <w:szCs w:val="20"/>
              </w:rPr>
            </w:pPr>
            <w:r>
              <w:rPr>
                <w:rFonts w:hint="eastAsia" w:ascii="宋体" w:hAnsi="宋体" w:eastAsia="宋体" w:cs="Arial"/>
                <w:kern w:val="0"/>
                <w:sz w:val="20"/>
                <w:szCs w:val="20"/>
              </w:rPr>
              <w:t>栏次</w:t>
            </w:r>
          </w:p>
        </w:tc>
        <w:tc>
          <w:tcPr>
            <w:tcW w:w="470"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　</w:t>
            </w:r>
          </w:p>
        </w:tc>
        <w:tc>
          <w:tcPr>
            <w:tcW w:w="1516"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1705"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3</w:t>
            </w:r>
          </w:p>
        </w:tc>
        <w:tc>
          <w:tcPr>
            <w:tcW w:w="1774"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4</w:t>
            </w:r>
          </w:p>
        </w:tc>
      </w:tr>
      <w:tr>
        <w:tblPrEx>
          <w:tblCellMar>
            <w:top w:w="0" w:type="dxa"/>
            <w:left w:w="108" w:type="dxa"/>
            <w:bottom w:w="0" w:type="dxa"/>
            <w:right w:w="108" w:type="dxa"/>
          </w:tblCellMar>
        </w:tblPrEx>
        <w:trPr>
          <w:trHeight w:val="300" w:hRule="atLeast"/>
        </w:trPr>
        <w:tc>
          <w:tcPr>
            <w:tcW w:w="2816" w:type="dxa"/>
            <w:tcBorders>
              <w:top w:val="nil"/>
              <w:left w:val="single" w:color="000000" w:sz="4" w:space="0"/>
              <w:bottom w:val="single" w:color="000000" w:sz="4" w:space="0"/>
              <w:right w:val="single" w:color="000000" w:sz="4" w:space="0"/>
            </w:tcBorders>
            <w:shd w:val="clear" w:color="000000" w:fill="C0C0C0"/>
            <w:noWrap/>
            <w:vAlign w:val="center"/>
          </w:tcPr>
          <w:p>
            <w:pPr>
              <w:widowControl/>
              <w:spacing w:line="240" w:lineRule="atLeast"/>
              <w:jc w:val="left"/>
              <w:rPr>
                <w:rFonts w:ascii="宋体" w:hAnsi="宋体" w:eastAsia="宋体" w:cs="Arial"/>
                <w:kern w:val="0"/>
                <w:sz w:val="20"/>
                <w:szCs w:val="20"/>
              </w:rPr>
            </w:pPr>
            <w:r>
              <w:rPr>
                <w:rFonts w:hint="eastAsia" w:ascii="宋体" w:hAnsi="宋体" w:eastAsia="宋体" w:cs="Arial"/>
                <w:kern w:val="0"/>
                <w:sz w:val="20"/>
                <w:szCs w:val="20"/>
              </w:rPr>
              <w:t>一、一般公共预算财政拨款</w:t>
            </w:r>
          </w:p>
        </w:tc>
        <w:tc>
          <w:tcPr>
            <w:tcW w:w="470"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1516"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9,658,037.59</w:t>
            </w:r>
          </w:p>
        </w:tc>
        <w:tc>
          <w:tcPr>
            <w:tcW w:w="3816"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left"/>
              <w:rPr>
                <w:rFonts w:ascii="宋体" w:hAnsi="宋体" w:eastAsia="宋体" w:cs="Arial"/>
                <w:kern w:val="0"/>
                <w:sz w:val="20"/>
                <w:szCs w:val="20"/>
              </w:rPr>
            </w:pPr>
            <w:r>
              <w:rPr>
                <w:rFonts w:hint="eastAsia" w:ascii="宋体" w:hAnsi="宋体" w:eastAsia="宋体" w:cs="Arial"/>
                <w:kern w:val="0"/>
                <w:sz w:val="20"/>
                <w:szCs w:val="20"/>
              </w:rPr>
              <w:t>一、一般公共服务支出</w:t>
            </w:r>
          </w:p>
        </w:tc>
        <w:tc>
          <w:tcPr>
            <w:tcW w:w="470"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30</w:t>
            </w:r>
          </w:p>
        </w:tc>
        <w:tc>
          <w:tcPr>
            <w:tcW w:w="1516"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05"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74"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2816" w:type="dxa"/>
            <w:tcBorders>
              <w:top w:val="nil"/>
              <w:left w:val="single" w:color="000000" w:sz="4" w:space="0"/>
              <w:bottom w:val="single" w:color="000000" w:sz="4" w:space="0"/>
              <w:right w:val="single" w:color="000000" w:sz="4" w:space="0"/>
            </w:tcBorders>
            <w:shd w:val="clear" w:color="000000" w:fill="C0C0C0"/>
            <w:noWrap/>
            <w:vAlign w:val="center"/>
          </w:tcPr>
          <w:p>
            <w:pPr>
              <w:widowControl/>
              <w:spacing w:line="240" w:lineRule="atLeast"/>
              <w:jc w:val="left"/>
              <w:rPr>
                <w:rFonts w:ascii="宋体" w:hAnsi="宋体" w:eastAsia="宋体" w:cs="Arial"/>
                <w:kern w:val="0"/>
                <w:sz w:val="20"/>
                <w:szCs w:val="20"/>
              </w:rPr>
            </w:pPr>
            <w:r>
              <w:rPr>
                <w:rFonts w:hint="eastAsia" w:ascii="宋体" w:hAnsi="宋体" w:eastAsia="宋体" w:cs="Arial"/>
                <w:kern w:val="0"/>
                <w:sz w:val="20"/>
                <w:szCs w:val="20"/>
              </w:rPr>
              <w:t>二、政府性基金预算财政拨款</w:t>
            </w:r>
          </w:p>
        </w:tc>
        <w:tc>
          <w:tcPr>
            <w:tcW w:w="470"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1516"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3816"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left"/>
              <w:rPr>
                <w:rFonts w:ascii="宋体" w:hAnsi="宋体" w:eastAsia="宋体" w:cs="Arial"/>
                <w:kern w:val="0"/>
                <w:sz w:val="20"/>
                <w:szCs w:val="20"/>
              </w:rPr>
            </w:pPr>
            <w:r>
              <w:rPr>
                <w:rFonts w:hint="eastAsia" w:ascii="宋体" w:hAnsi="宋体" w:eastAsia="宋体" w:cs="Arial"/>
                <w:kern w:val="0"/>
                <w:sz w:val="20"/>
                <w:szCs w:val="20"/>
              </w:rPr>
              <w:t>二、外交支出</w:t>
            </w:r>
          </w:p>
        </w:tc>
        <w:tc>
          <w:tcPr>
            <w:tcW w:w="470"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31</w:t>
            </w:r>
          </w:p>
        </w:tc>
        <w:tc>
          <w:tcPr>
            <w:tcW w:w="1516"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05"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74"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2816" w:type="dxa"/>
            <w:tcBorders>
              <w:top w:val="nil"/>
              <w:left w:val="single" w:color="000000" w:sz="4" w:space="0"/>
              <w:bottom w:val="single" w:color="000000" w:sz="4" w:space="0"/>
              <w:right w:val="single" w:color="000000" w:sz="4" w:space="0"/>
            </w:tcBorders>
            <w:shd w:val="clear" w:color="000000" w:fill="C0C0C0"/>
            <w:noWrap/>
            <w:vAlign w:val="center"/>
          </w:tcPr>
          <w:p>
            <w:pPr>
              <w:widowControl/>
              <w:spacing w:line="240" w:lineRule="atLeast"/>
              <w:jc w:val="left"/>
              <w:rPr>
                <w:rFonts w:ascii="宋体" w:hAnsi="宋体" w:eastAsia="宋体" w:cs="Arial"/>
                <w:kern w:val="0"/>
                <w:sz w:val="20"/>
                <w:szCs w:val="20"/>
              </w:rPr>
            </w:pPr>
            <w:r>
              <w:rPr>
                <w:rFonts w:hint="eastAsia" w:ascii="宋体" w:hAnsi="宋体" w:eastAsia="宋体" w:cs="Arial"/>
                <w:kern w:val="0"/>
                <w:sz w:val="20"/>
                <w:szCs w:val="20"/>
              </w:rPr>
              <w:t>　</w:t>
            </w:r>
          </w:p>
        </w:tc>
        <w:tc>
          <w:tcPr>
            <w:tcW w:w="470"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3</w:t>
            </w:r>
          </w:p>
        </w:tc>
        <w:tc>
          <w:tcPr>
            <w:tcW w:w="1516"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816"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left"/>
              <w:rPr>
                <w:rFonts w:ascii="宋体" w:hAnsi="宋体" w:eastAsia="宋体" w:cs="Arial"/>
                <w:kern w:val="0"/>
                <w:sz w:val="20"/>
                <w:szCs w:val="20"/>
              </w:rPr>
            </w:pPr>
            <w:r>
              <w:rPr>
                <w:rFonts w:hint="eastAsia" w:ascii="宋体" w:hAnsi="宋体" w:eastAsia="宋体" w:cs="Arial"/>
                <w:kern w:val="0"/>
                <w:sz w:val="20"/>
                <w:szCs w:val="20"/>
              </w:rPr>
              <w:t>三、国防支出</w:t>
            </w:r>
          </w:p>
        </w:tc>
        <w:tc>
          <w:tcPr>
            <w:tcW w:w="470"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32</w:t>
            </w:r>
          </w:p>
        </w:tc>
        <w:tc>
          <w:tcPr>
            <w:tcW w:w="1516"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05"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74"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2816" w:type="dxa"/>
            <w:tcBorders>
              <w:top w:val="nil"/>
              <w:left w:val="single" w:color="000000" w:sz="4" w:space="0"/>
              <w:bottom w:val="single" w:color="000000" w:sz="4" w:space="0"/>
              <w:right w:val="single" w:color="000000" w:sz="4" w:space="0"/>
            </w:tcBorders>
            <w:shd w:val="clear" w:color="000000" w:fill="C0C0C0"/>
            <w:noWrap/>
            <w:vAlign w:val="center"/>
          </w:tcPr>
          <w:p>
            <w:pPr>
              <w:widowControl/>
              <w:spacing w:line="240" w:lineRule="atLeast"/>
              <w:jc w:val="left"/>
              <w:rPr>
                <w:rFonts w:ascii="宋体" w:hAnsi="宋体" w:eastAsia="宋体" w:cs="Arial"/>
                <w:kern w:val="0"/>
                <w:sz w:val="20"/>
                <w:szCs w:val="20"/>
              </w:rPr>
            </w:pPr>
            <w:r>
              <w:rPr>
                <w:rFonts w:hint="eastAsia" w:ascii="宋体" w:hAnsi="宋体" w:eastAsia="宋体" w:cs="Arial"/>
                <w:kern w:val="0"/>
                <w:sz w:val="20"/>
                <w:szCs w:val="20"/>
              </w:rPr>
              <w:t>　</w:t>
            </w:r>
          </w:p>
        </w:tc>
        <w:tc>
          <w:tcPr>
            <w:tcW w:w="470"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4</w:t>
            </w:r>
          </w:p>
        </w:tc>
        <w:tc>
          <w:tcPr>
            <w:tcW w:w="1516"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816"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left"/>
              <w:rPr>
                <w:rFonts w:ascii="宋体" w:hAnsi="宋体" w:eastAsia="宋体" w:cs="Arial"/>
                <w:kern w:val="0"/>
                <w:sz w:val="20"/>
                <w:szCs w:val="20"/>
              </w:rPr>
            </w:pPr>
            <w:r>
              <w:rPr>
                <w:rFonts w:hint="eastAsia" w:ascii="宋体" w:hAnsi="宋体" w:eastAsia="宋体" w:cs="Arial"/>
                <w:kern w:val="0"/>
                <w:sz w:val="20"/>
                <w:szCs w:val="20"/>
              </w:rPr>
              <w:t>四、公共安全支出</w:t>
            </w:r>
          </w:p>
        </w:tc>
        <w:tc>
          <w:tcPr>
            <w:tcW w:w="470"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33</w:t>
            </w:r>
          </w:p>
        </w:tc>
        <w:tc>
          <w:tcPr>
            <w:tcW w:w="1516"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05"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74"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2816" w:type="dxa"/>
            <w:tcBorders>
              <w:top w:val="nil"/>
              <w:left w:val="single" w:color="000000" w:sz="4" w:space="0"/>
              <w:bottom w:val="single" w:color="000000" w:sz="4" w:space="0"/>
              <w:right w:val="single" w:color="000000" w:sz="4" w:space="0"/>
            </w:tcBorders>
            <w:shd w:val="clear" w:color="000000" w:fill="C0C0C0"/>
            <w:noWrap/>
            <w:vAlign w:val="center"/>
          </w:tcPr>
          <w:p>
            <w:pPr>
              <w:widowControl/>
              <w:spacing w:line="240" w:lineRule="atLeast"/>
              <w:jc w:val="left"/>
              <w:rPr>
                <w:rFonts w:ascii="宋体" w:hAnsi="宋体" w:eastAsia="宋体" w:cs="Arial"/>
                <w:kern w:val="0"/>
                <w:sz w:val="20"/>
                <w:szCs w:val="20"/>
              </w:rPr>
            </w:pPr>
            <w:r>
              <w:rPr>
                <w:rFonts w:hint="eastAsia" w:ascii="宋体" w:hAnsi="宋体" w:eastAsia="宋体" w:cs="Arial"/>
                <w:kern w:val="0"/>
                <w:sz w:val="20"/>
                <w:szCs w:val="20"/>
              </w:rPr>
              <w:t>　</w:t>
            </w:r>
          </w:p>
        </w:tc>
        <w:tc>
          <w:tcPr>
            <w:tcW w:w="470"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5</w:t>
            </w:r>
          </w:p>
        </w:tc>
        <w:tc>
          <w:tcPr>
            <w:tcW w:w="1516"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816"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left"/>
              <w:rPr>
                <w:rFonts w:ascii="宋体" w:hAnsi="宋体" w:eastAsia="宋体" w:cs="Arial"/>
                <w:kern w:val="0"/>
                <w:sz w:val="20"/>
                <w:szCs w:val="20"/>
              </w:rPr>
            </w:pPr>
            <w:r>
              <w:rPr>
                <w:rFonts w:hint="eastAsia" w:ascii="宋体" w:hAnsi="宋体" w:eastAsia="宋体" w:cs="Arial"/>
                <w:kern w:val="0"/>
                <w:sz w:val="20"/>
                <w:szCs w:val="20"/>
              </w:rPr>
              <w:t>五、教育支出</w:t>
            </w:r>
          </w:p>
        </w:tc>
        <w:tc>
          <w:tcPr>
            <w:tcW w:w="470"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34</w:t>
            </w:r>
          </w:p>
        </w:tc>
        <w:tc>
          <w:tcPr>
            <w:tcW w:w="1516"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05"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74"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2816" w:type="dxa"/>
            <w:tcBorders>
              <w:top w:val="nil"/>
              <w:left w:val="single" w:color="000000" w:sz="4" w:space="0"/>
              <w:bottom w:val="single" w:color="000000" w:sz="4" w:space="0"/>
              <w:right w:val="single" w:color="000000" w:sz="4" w:space="0"/>
            </w:tcBorders>
            <w:shd w:val="clear" w:color="000000" w:fill="C0C0C0"/>
            <w:noWrap/>
            <w:vAlign w:val="center"/>
          </w:tcPr>
          <w:p>
            <w:pPr>
              <w:widowControl/>
              <w:spacing w:line="240" w:lineRule="atLeast"/>
              <w:jc w:val="left"/>
              <w:rPr>
                <w:rFonts w:ascii="宋体" w:hAnsi="宋体" w:eastAsia="宋体" w:cs="Arial"/>
                <w:kern w:val="0"/>
                <w:sz w:val="20"/>
                <w:szCs w:val="20"/>
              </w:rPr>
            </w:pPr>
            <w:r>
              <w:rPr>
                <w:rFonts w:hint="eastAsia" w:ascii="宋体" w:hAnsi="宋体" w:eastAsia="宋体" w:cs="Arial"/>
                <w:kern w:val="0"/>
                <w:sz w:val="20"/>
                <w:szCs w:val="20"/>
              </w:rPr>
              <w:t>　</w:t>
            </w:r>
          </w:p>
        </w:tc>
        <w:tc>
          <w:tcPr>
            <w:tcW w:w="470"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6</w:t>
            </w:r>
          </w:p>
        </w:tc>
        <w:tc>
          <w:tcPr>
            <w:tcW w:w="1516"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816"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left"/>
              <w:rPr>
                <w:rFonts w:ascii="宋体" w:hAnsi="宋体" w:eastAsia="宋体" w:cs="Arial"/>
                <w:kern w:val="0"/>
                <w:sz w:val="20"/>
                <w:szCs w:val="20"/>
              </w:rPr>
            </w:pPr>
            <w:r>
              <w:rPr>
                <w:rFonts w:hint="eastAsia" w:ascii="宋体" w:hAnsi="宋体" w:eastAsia="宋体" w:cs="Arial"/>
                <w:kern w:val="0"/>
                <w:sz w:val="20"/>
                <w:szCs w:val="20"/>
              </w:rPr>
              <w:t>六、科学技术支出</w:t>
            </w:r>
          </w:p>
        </w:tc>
        <w:tc>
          <w:tcPr>
            <w:tcW w:w="470"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35</w:t>
            </w:r>
          </w:p>
        </w:tc>
        <w:tc>
          <w:tcPr>
            <w:tcW w:w="1516"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05"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74"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2816" w:type="dxa"/>
            <w:tcBorders>
              <w:top w:val="nil"/>
              <w:left w:val="single" w:color="000000" w:sz="4" w:space="0"/>
              <w:bottom w:val="single" w:color="000000" w:sz="4" w:space="0"/>
              <w:right w:val="single" w:color="000000" w:sz="4" w:space="0"/>
            </w:tcBorders>
            <w:shd w:val="clear" w:color="000000" w:fill="C0C0C0"/>
            <w:noWrap/>
            <w:vAlign w:val="center"/>
          </w:tcPr>
          <w:p>
            <w:pPr>
              <w:widowControl/>
              <w:spacing w:line="240" w:lineRule="atLeast"/>
              <w:jc w:val="left"/>
              <w:rPr>
                <w:rFonts w:ascii="宋体" w:hAnsi="宋体" w:eastAsia="宋体" w:cs="Arial"/>
                <w:kern w:val="0"/>
                <w:sz w:val="20"/>
                <w:szCs w:val="20"/>
              </w:rPr>
            </w:pPr>
            <w:r>
              <w:rPr>
                <w:rFonts w:hint="eastAsia" w:ascii="宋体" w:hAnsi="宋体" w:eastAsia="宋体" w:cs="Arial"/>
                <w:kern w:val="0"/>
                <w:sz w:val="20"/>
                <w:szCs w:val="20"/>
              </w:rPr>
              <w:t>　</w:t>
            </w:r>
          </w:p>
        </w:tc>
        <w:tc>
          <w:tcPr>
            <w:tcW w:w="470"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7</w:t>
            </w:r>
          </w:p>
        </w:tc>
        <w:tc>
          <w:tcPr>
            <w:tcW w:w="1516"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816"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left"/>
              <w:rPr>
                <w:rFonts w:ascii="宋体" w:hAnsi="宋体" w:eastAsia="宋体" w:cs="Arial"/>
                <w:kern w:val="0"/>
                <w:sz w:val="20"/>
                <w:szCs w:val="20"/>
              </w:rPr>
            </w:pPr>
            <w:r>
              <w:rPr>
                <w:rFonts w:hint="eastAsia" w:ascii="宋体" w:hAnsi="宋体" w:eastAsia="宋体" w:cs="Arial"/>
                <w:kern w:val="0"/>
                <w:sz w:val="20"/>
                <w:szCs w:val="20"/>
              </w:rPr>
              <w:t>七、文化体育与传媒支出</w:t>
            </w:r>
          </w:p>
        </w:tc>
        <w:tc>
          <w:tcPr>
            <w:tcW w:w="470"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36</w:t>
            </w:r>
          </w:p>
        </w:tc>
        <w:tc>
          <w:tcPr>
            <w:tcW w:w="1516"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11,648,049.44</w:t>
            </w:r>
          </w:p>
        </w:tc>
        <w:tc>
          <w:tcPr>
            <w:tcW w:w="1705"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11,648,049.44</w:t>
            </w:r>
          </w:p>
        </w:tc>
        <w:tc>
          <w:tcPr>
            <w:tcW w:w="1774"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2816" w:type="dxa"/>
            <w:tcBorders>
              <w:top w:val="nil"/>
              <w:left w:val="single" w:color="000000" w:sz="4" w:space="0"/>
              <w:bottom w:val="single" w:color="000000" w:sz="4" w:space="0"/>
              <w:right w:val="single" w:color="000000" w:sz="4" w:space="0"/>
            </w:tcBorders>
            <w:shd w:val="clear" w:color="000000" w:fill="C0C0C0"/>
            <w:noWrap/>
            <w:vAlign w:val="center"/>
          </w:tcPr>
          <w:p>
            <w:pPr>
              <w:widowControl/>
              <w:spacing w:line="240" w:lineRule="atLeast"/>
              <w:jc w:val="left"/>
              <w:rPr>
                <w:rFonts w:ascii="宋体" w:hAnsi="宋体" w:eastAsia="宋体" w:cs="Arial"/>
                <w:kern w:val="0"/>
                <w:sz w:val="20"/>
                <w:szCs w:val="20"/>
              </w:rPr>
            </w:pPr>
            <w:r>
              <w:rPr>
                <w:rFonts w:hint="eastAsia" w:ascii="宋体" w:hAnsi="宋体" w:eastAsia="宋体" w:cs="Arial"/>
                <w:kern w:val="0"/>
                <w:sz w:val="20"/>
                <w:szCs w:val="20"/>
              </w:rPr>
              <w:t>　</w:t>
            </w:r>
          </w:p>
        </w:tc>
        <w:tc>
          <w:tcPr>
            <w:tcW w:w="470"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8</w:t>
            </w:r>
          </w:p>
        </w:tc>
        <w:tc>
          <w:tcPr>
            <w:tcW w:w="1516"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816"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left"/>
              <w:rPr>
                <w:rFonts w:ascii="宋体" w:hAnsi="宋体" w:eastAsia="宋体" w:cs="Arial"/>
                <w:kern w:val="0"/>
                <w:sz w:val="20"/>
                <w:szCs w:val="20"/>
              </w:rPr>
            </w:pPr>
            <w:r>
              <w:rPr>
                <w:rFonts w:hint="eastAsia" w:ascii="宋体" w:hAnsi="宋体" w:eastAsia="宋体" w:cs="Arial"/>
                <w:kern w:val="0"/>
                <w:sz w:val="20"/>
                <w:szCs w:val="20"/>
              </w:rPr>
              <w:t>八、社会保障和就业支出</w:t>
            </w:r>
          </w:p>
        </w:tc>
        <w:tc>
          <w:tcPr>
            <w:tcW w:w="470"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37</w:t>
            </w:r>
          </w:p>
        </w:tc>
        <w:tc>
          <w:tcPr>
            <w:tcW w:w="1516"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05"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74"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2816" w:type="dxa"/>
            <w:tcBorders>
              <w:top w:val="nil"/>
              <w:left w:val="single" w:color="000000" w:sz="4" w:space="0"/>
              <w:bottom w:val="single" w:color="000000" w:sz="4" w:space="0"/>
              <w:right w:val="single" w:color="000000" w:sz="4" w:space="0"/>
            </w:tcBorders>
            <w:shd w:val="clear" w:color="000000" w:fill="C0C0C0"/>
            <w:noWrap/>
            <w:vAlign w:val="center"/>
          </w:tcPr>
          <w:p>
            <w:pPr>
              <w:widowControl/>
              <w:spacing w:line="240" w:lineRule="atLeast"/>
              <w:jc w:val="left"/>
              <w:rPr>
                <w:rFonts w:ascii="宋体" w:hAnsi="宋体" w:eastAsia="宋体" w:cs="Arial"/>
                <w:kern w:val="0"/>
                <w:sz w:val="20"/>
                <w:szCs w:val="20"/>
              </w:rPr>
            </w:pPr>
            <w:r>
              <w:rPr>
                <w:rFonts w:hint="eastAsia" w:ascii="宋体" w:hAnsi="宋体" w:eastAsia="宋体" w:cs="Arial"/>
                <w:kern w:val="0"/>
                <w:sz w:val="20"/>
                <w:szCs w:val="20"/>
              </w:rPr>
              <w:t>　</w:t>
            </w:r>
          </w:p>
        </w:tc>
        <w:tc>
          <w:tcPr>
            <w:tcW w:w="470"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9</w:t>
            </w:r>
          </w:p>
        </w:tc>
        <w:tc>
          <w:tcPr>
            <w:tcW w:w="1516"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816"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left"/>
              <w:rPr>
                <w:rFonts w:ascii="宋体" w:hAnsi="宋体" w:eastAsia="宋体" w:cs="Arial"/>
                <w:kern w:val="0"/>
                <w:sz w:val="20"/>
                <w:szCs w:val="20"/>
              </w:rPr>
            </w:pPr>
            <w:r>
              <w:rPr>
                <w:rFonts w:hint="eastAsia" w:ascii="宋体" w:hAnsi="宋体" w:eastAsia="宋体" w:cs="Arial"/>
                <w:kern w:val="0"/>
                <w:sz w:val="20"/>
                <w:szCs w:val="20"/>
              </w:rPr>
              <w:t>九、医疗卫生与计划生育支出</w:t>
            </w:r>
          </w:p>
        </w:tc>
        <w:tc>
          <w:tcPr>
            <w:tcW w:w="470"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38</w:t>
            </w:r>
          </w:p>
        </w:tc>
        <w:tc>
          <w:tcPr>
            <w:tcW w:w="1516"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05"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74"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2816" w:type="dxa"/>
            <w:tcBorders>
              <w:top w:val="nil"/>
              <w:left w:val="single" w:color="000000" w:sz="4" w:space="0"/>
              <w:bottom w:val="single" w:color="000000" w:sz="4" w:space="0"/>
              <w:right w:val="single" w:color="000000" w:sz="4" w:space="0"/>
            </w:tcBorders>
            <w:shd w:val="clear" w:color="000000" w:fill="C0C0C0"/>
            <w:noWrap/>
            <w:vAlign w:val="center"/>
          </w:tcPr>
          <w:p>
            <w:pPr>
              <w:widowControl/>
              <w:spacing w:line="240" w:lineRule="atLeast"/>
              <w:jc w:val="left"/>
              <w:rPr>
                <w:rFonts w:ascii="宋体" w:hAnsi="宋体" w:eastAsia="宋体" w:cs="Arial"/>
                <w:kern w:val="0"/>
                <w:sz w:val="20"/>
                <w:szCs w:val="20"/>
              </w:rPr>
            </w:pPr>
            <w:r>
              <w:rPr>
                <w:rFonts w:hint="eastAsia" w:ascii="宋体" w:hAnsi="宋体" w:eastAsia="宋体" w:cs="Arial"/>
                <w:kern w:val="0"/>
                <w:sz w:val="20"/>
                <w:szCs w:val="20"/>
              </w:rPr>
              <w:t>　</w:t>
            </w:r>
          </w:p>
        </w:tc>
        <w:tc>
          <w:tcPr>
            <w:tcW w:w="470"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10</w:t>
            </w:r>
          </w:p>
        </w:tc>
        <w:tc>
          <w:tcPr>
            <w:tcW w:w="1516"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816"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left"/>
              <w:rPr>
                <w:rFonts w:ascii="宋体" w:hAnsi="宋体" w:eastAsia="宋体" w:cs="Arial"/>
                <w:kern w:val="0"/>
                <w:sz w:val="20"/>
                <w:szCs w:val="20"/>
              </w:rPr>
            </w:pPr>
            <w:r>
              <w:rPr>
                <w:rFonts w:hint="eastAsia" w:ascii="宋体" w:hAnsi="宋体" w:eastAsia="宋体" w:cs="Arial"/>
                <w:kern w:val="0"/>
                <w:sz w:val="20"/>
                <w:szCs w:val="20"/>
              </w:rPr>
              <w:t>十、节能环保支出</w:t>
            </w:r>
          </w:p>
        </w:tc>
        <w:tc>
          <w:tcPr>
            <w:tcW w:w="470"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39</w:t>
            </w:r>
          </w:p>
        </w:tc>
        <w:tc>
          <w:tcPr>
            <w:tcW w:w="1516"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05"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74"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2816" w:type="dxa"/>
            <w:tcBorders>
              <w:top w:val="nil"/>
              <w:left w:val="single" w:color="000000" w:sz="4" w:space="0"/>
              <w:bottom w:val="single" w:color="000000" w:sz="4" w:space="0"/>
              <w:right w:val="single" w:color="000000" w:sz="4" w:space="0"/>
            </w:tcBorders>
            <w:shd w:val="clear" w:color="000000" w:fill="C0C0C0"/>
            <w:noWrap/>
            <w:vAlign w:val="center"/>
          </w:tcPr>
          <w:p>
            <w:pPr>
              <w:widowControl/>
              <w:spacing w:line="240" w:lineRule="atLeast"/>
              <w:jc w:val="left"/>
              <w:rPr>
                <w:rFonts w:ascii="宋体" w:hAnsi="宋体" w:eastAsia="宋体" w:cs="Arial"/>
                <w:kern w:val="0"/>
                <w:sz w:val="20"/>
                <w:szCs w:val="20"/>
              </w:rPr>
            </w:pPr>
            <w:r>
              <w:rPr>
                <w:rFonts w:hint="eastAsia" w:ascii="宋体" w:hAnsi="宋体" w:eastAsia="宋体" w:cs="Arial"/>
                <w:kern w:val="0"/>
                <w:sz w:val="20"/>
                <w:szCs w:val="20"/>
              </w:rPr>
              <w:t>　</w:t>
            </w:r>
          </w:p>
        </w:tc>
        <w:tc>
          <w:tcPr>
            <w:tcW w:w="470"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11</w:t>
            </w:r>
          </w:p>
        </w:tc>
        <w:tc>
          <w:tcPr>
            <w:tcW w:w="1516"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816"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left"/>
              <w:rPr>
                <w:rFonts w:ascii="宋体" w:hAnsi="宋体" w:eastAsia="宋体" w:cs="Arial"/>
                <w:kern w:val="0"/>
                <w:sz w:val="20"/>
                <w:szCs w:val="20"/>
              </w:rPr>
            </w:pPr>
            <w:r>
              <w:rPr>
                <w:rFonts w:hint="eastAsia" w:ascii="宋体" w:hAnsi="宋体" w:eastAsia="宋体" w:cs="Arial"/>
                <w:kern w:val="0"/>
                <w:sz w:val="20"/>
                <w:szCs w:val="20"/>
              </w:rPr>
              <w:t>十一、城乡社区支出</w:t>
            </w:r>
          </w:p>
        </w:tc>
        <w:tc>
          <w:tcPr>
            <w:tcW w:w="470"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40</w:t>
            </w:r>
          </w:p>
        </w:tc>
        <w:tc>
          <w:tcPr>
            <w:tcW w:w="1516"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05"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74"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2816" w:type="dxa"/>
            <w:tcBorders>
              <w:top w:val="nil"/>
              <w:left w:val="single" w:color="000000" w:sz="4" w:space="0"/>
              <w:bottom w:val="single" w:color="000000" w:sz="4" w:space="0"/>
              <w:right w:val="single" w:color="000000" w:sz="4" w:space="0"/>
            </w:tcBorders>
            <w:shd w:val="clear" w:color="000000" w:fill="C0C0C0"/>
            <w:noWrap/>
            <w:vAlign w:val="center"/>
          </w:tcPr>
          <w:p>
            <w:pPr>
              <w:widowControl/>
              <w:spacing w:line="240" w:lineRule="atLeast"/>
              <w:jc w:val="left"/>
              <w:rPr>
                <w:rFonts w:ascii="宋体" w:hAnsi="宋体" w:eastAsia="宋体" w:cs="Arial"/>
                <w:kern w:val="0"/>
                <w:sz w:val="20"/>
                <w:szCs w:val="20"/>
              </w:rPr>
            </w:pPr>
            <w:r>
              <w:rPr>
                <w:rFonts w:hint="eastAsia" w:ascii="宋体" w:hAnsi="宋体" w:eastAsia="宋体" w:cs="Arial"/>
                <w:kern w:val="0"/>
                <w:sz w:val="20"/>
                <w:szCs w:val="20"/>
              </w:rPr>
              <w:t>　</w:t>
            </w:r>
          </w:p>
        </w:tc>
        <w:tc>
          <w:tcPr>
            <w:tcW w:w="470"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12</w:t>
            </w:r>
          </w:p>
        </w:tc>
        <w:tc>
          <w:tcPr>
            <w:tcW w:w="1516"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816"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left"/>
              <w:rPr>
                <w:rFonts w:ascii="宋体" w:hAnsi="宋体" w:eastAsia="宋体" w:cs="Arial"/>
                <w:kern w:val="0"/>
                <w:sz w:val="20"/>
                <w:szCs w:val="20"/>
              </w:rPr>
            </w:pPr>
            <w:r>
              <w:rPr>
                <w:rFonts w:hint="eastAsia" w:ascii="宋体" w:hAnsi="宋体" w:eastAsia="宋体" w:cs="Arial"/>
                <w:kern w:val="0"/>
                <w:sz w:val="20"/>
                <w:szCs w:val="20"/>
              </w:rPr>
              <w:t>十二、农林水支出</w:t>
            </w:r>
          </w:p>
        </w:tc>
        <w:tc>
          <w:tcPr>
            <w:tcW w:w="470"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41</w:t>
            </w:r>
          </w:p>
        </w:tc>
        <w:tc>
          <w:tcPr>
            <w:tcW w:w="1516"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05"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74"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2816" w:type="dxa"/>
            <w:tcBorders>
              <w:top w:val="nil"/>
              <w:left w:val="single" w:color="000000" w:sz="4" w:space="0"/>
              <w:bottom w:val="single" w:color="000000" w:sz="4" w:space="0"/>
              <w:right w:val="single" w:color="000000" w:sz="4" w:space="0"/>
            </w:tcBorders>
            <w:shd w:val="clear" w:color="000000" w:fill="C0C0C0"/>
            <w:noWrap/>
            <w:vAlign w:val="center"/>
          </w:tcPr>
          <w:p>
            <w:pPr>
              <w:widowControl/>
              <w:spacing w:line="240" w:lineRule="atLeast"/>
              <w:jc w:val="left"/>
              <w:rPr>
                <w:rFonts w:ascii="宋体" w:hAnsi="宋体" w:eastAsia="宋体" w:cs="Arial"/>
                <w:kern w:val="0"/>
                <w:sz w:val="20"/>
                <w:szCs w:val="20"/>
              </w:rPr>
            </w:pPr>
            <w:r>
              <w:rPr>
                <w:rFonts w:hint="eastAsia" w:ascii="宋体" w:hAnsi="宋体" w:eastAsia="宋体" w:cs="Arial"/>
                <w:kern w:val="0"/>
                <w:sz w:val="20"/>
                <w:szCs w:val="20"/>
              </w:rPr>
              <w:t>　</w:t>
            </w:r>
          </w:p>
        </w:tc>
        <w:tc>
          <w:tcPr>
            <w:tcW w:w="470"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13</w:t>
            </w:r>
          </w:p>
        </w:tc>
        <w:tc>
          <w:tcPr>
            <w:tcW w:w="1516"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816"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left"/>
              <w:rPr>
                <w:rFonts w:ascii="宋体" w:hAnsi="宋体" w:eastAsia="宋体" w:cs="Arial"/>
                <w:kern w:val="0"/>
                <w:sz w:val="20"/>
                <w:szCs w:val="20"/>
              </w:rPr>
            </w:pPr>
            <w:r>
              <w:rPr>
                <w:rFonts w:hint="eastAsia" w:ascii="宋体" w:hAnsi="宋体" w:eastAsia="宋体" w:cs="Arial"/>
                <w:kern w:val="0"/>
                <w:sz w:val="20"/>
                <w:szCs w:val="20"/>
              </w:rPr>
              <w:t>十三、交通运输支出</w:t>
            </w:r>
          </w:p>
        </w:tc>
        <w:tc>
          <w:tcPr>
            <w:tcW w:w="470"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42</w:t>
            </w:r>
          </w:p>
        </w:tc>
        <w:tc>
          <w:tcPr>
            <w:tcW w:w="1516"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05"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74"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2816" w:type="dxa"/>
            <w:tcBorders>
              <w:top w:val="nil"/>
              <w:left w:val="single" w:color="000000" w:sz="4" w:space="0"/>
              <w:bottom w:val="single" w:color="000000" w:sz="4" w:space="0"/>
              <w:right w:val="single" w:color="000000" w:sz="4" w:space="0"/>
            </w:tcBorders>
            <w:shd w:val="clear" w:color="000000" w:fill="C0C0C0"/>
            <w:noWrap/>
            <w:vAlign w:val="center"/>
          </w:tcPr>
          <w:p>
            <w:pPr>
              <w:widowControl/>
              <w:spacing w:line="240" w:lineRule="atLeast"/>
              <w:jc w:val="left"/>
              <w:rPr>
                <w:rFonts w:ascii="宋体" w:hAnsi="宋体" w:eastAsia="宋体" w:cs="Arial"/>
                <w:kern w:val="0"/>
                <w:sz w:val="20"/>
                <w:szCs w:val="20"/>
              </w:rPr>
            </w:pPr>
            <w:r>
              <w:rPr>
                <w:rFonts w:hint="eastAsia" w:ascii="宋体" w:hAnsi="宋体" w:eastAsia="宋体" w:cs="Arial"/>
                <w:kern w:val="0"/>
                <w:sz w:val="20"/>
                <w:szCs w:val="20"/>
              </w:rPr>
              <w:t>　</w:t>
            </w:r>
          </w:p>
        </w:tc>
        <w:tc>
          <w:tcPr>
            <w:tcW w:w="470"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14</w:t>
            </w:r>
          </w:p>
        </w:tc>
        <w:tc>
          <w:tcPr>
            <w:tcW w:w="1516"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816"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left"/>
              <w:rPr>
                <w:rFonts w:ascii="宋体" w:hAnsi="宋体" w:eastAsia="宋体" w:cs="Arial"/>
                <w:kern w:val="0"/>
                <w:sz w:val="20"/>
                <w:szCs w:val="20"/>
              </w:rPr>
            </w:pPr>
            <w:r>
              <w:rPr>
                <w:rFonts w:hint="eastAsia" w:ascii="宋体" w:hAnsi="宋体" w:eastAsia="宋体" w:cs="Arial"/>
                <w:kern w:val="0"/>
                <w:sz w:val="20"/>
                <w:szCs w:val="20"/>
              </w:rPr>
              <w:t>十四、资源勘探信息等支出</w:t>
            </w:r>
          </w:p>
        </w:tc>
        <w:tc>
          <w:tcPr>
            <w:tcW w:w="470"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43</w:t>
            </w:r>
          </w:p>
        </w:tc>
        <w:tc>
          <w:tcPr>
            <w:tcW w:w="1516"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05"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74"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2816" w:type="dxa"/>
            <w:tcBorders>
              <w:top w:val="nil"/>
              <w:left w:val="single" w:color="000000" w:sz="4" w:space="0"/>
              <w:bottom w:val="single" w:color="000000" w:sz="4" w:space="0"/>
              <w:right w:val="single" w:color="000000" w:sz="4" w:space="0"/>
            </w:tcBorders>
            <w:shd w:val="clear" w:color="000000" w:fill="C0C0C0"/>
            <w:noWrap/>
            <w:vAlign w:val="center"/>
          </w:tcPr>
          <w:p>
            <w:pPr>
              <w:widowControl/>
              <w:spacing w:line="240" w:lineRule="atLeast"/>
              <w:jc w:val="left"/>
              <w:rPr>
                <w:rFonts w:ascii="宋体" w:hAnsi="宋体" w:eastAsia="宋体" w:cs="Arial"/>
                <w:kern w:val="0"/>
                <w:sz w:val="20"/>
                <w:szCs w:val="20"/>
              </w:rPr>
            </w:pPr>
            <w:r>
              <w:rPr>
                <w:rFonts w:hint="eastAsia" w:ascii="宋体" w:hAnsi="宋体" w:eastAsia="宋体" w:cs="Arial"/>
                <w:kern w:val="0"/>
                <w:sz w:val="20"/>
                <w:szCs w:val="20"/>
              </w:rPr>
              <w:t>　</w:t>
            </w:r>
          </w:p>
        </w:tc>
        <w:tc>
          <w:tcPr>
            <w:tcW w:w="470"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15</w:t>
            </w:r>
          </w:p>
        </w:tc>
        <w:tc>
          <w:tcPr>
            <w:tcW w:w="1516"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816"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left"/>
              <w:rPr>
                <w:rFonts w:ascii="宋体" w:hAnsi="宋体" w:eastAsia="宋体" w:cs="Arial"/>
                <w:kern w:val="0"/>
                <w:sz w:val="20"/>
                <w:szCs w:val="20"/>
              </w:rPr>
            </w:pPr>
            <w:r>
              <w:rPr>
                <w:rFonts w:hint="eastAsia" w:ascii="宋体" w:hAnsi="宋体" w:eastAsia="宋体" w:cs="Arial"/>
                <w:kern w:val="0"/>
                <w:sz w:val="20"/>
                <w:szCs w:val="20"/>
              </w:rPr>
              <w:t>十五、商业服务业等支出</w:t>
            </w:r>
          </w:p>
        </w:tc>
        <w:tc>
          <w:tcPr>
            <w:tcW w:w="470"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44</w:t>
            </w:r>
          </w:p>
        </w:tc>
        <w:tc>
          <w:tcPr>
            <w:tcW w:w="1516"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05"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74"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2816" w:type="dxa"/>
            <w:tcBorders>
              <w:top w:val="nil"/>
              <w:left w:val="single" w:color="000000" w:sz="4" w:space="0"/>
              <w:bottom w:val="single" w:color="000000" w:sz="4" w:space="0"/>
              <w:right w:val="single" w:color="000000" w:sz="4" w:space="0"/>
            </w:tcBorders>
            <w:shd w:val="clear" w:color="000000" w:fill="C0C0C0"/>
            <w:noWrap/>
            <w:vAlign w:val="center"/>
          </w:tcPr>
          <w:p>
            <w:pPr>
              <w:widowControl/>
              <w:spacing w:line="240" w:lineRule="atLeast"/>
              <w:jc w:val="left"/>
              <w:rPr>
                <w:rFonts w:ascii="宋体" w:hAnsi="宋体" w:eastAsia="宋体" w:cs="Arial"/>
                <w:kern w:val="0"/>
                <w:sz w:val="20"/>
                <w:szCs w:val="20"/>
              </w:rPr>
            </w:pPr>
            <w:r>
              <w:rPr>
                <w:rFonts w:hint="eastAsia" w:ascii="宋体" w:hAnsi="宋体" w:eastAsia="宋体" w:cs="Arial"/>
                <w:kern w:val="0"/>
                <w:sz w:val="20"/>
                <w:szCs w:val="20"/>
              </w:rPr>
              <w:t>　</w:t>
            </w:r>
          </w:p>
        </w:tc>
        <w:tc>
          <w:tcPr>
            <w:tcW w:w="470"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16</w:t>
            </w:r>
          </w:p>
        </w:tc>
        <w:tc>
          <w:tcPr>
            <w:tcW w:w="1516"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816"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left"/>
              <w:rPr>
                <w:rFonts w:ascii="宋体" w:hAnsi="宋体" w:eastAsia="宋体" w:cs="Arial"/>
                <w:kern w:val="0"/>
                <w:sz w:val="20"/>
                <w:szCs w:val="20"/>
              </w:rPr>
            </w:pPr>
            <w:r>
              <w:rPr>
                <w:rFonts w:hint="eastAsia" w:ascii="宋体" w:hAnsi="宋体" w:eastAsia="宋体" w:cs="Arial"/>
                <w:kern w:val="0"/>
                <w:sz w:val="20"/>
                <w:szCs w:val="20"/>
              </w:rPr>
              <w:t>十六、金融支出</w:t>
            </w:r>
          </w:p>
        </w:tc>
        <w:tc>
          <w:tcPr>
            <w:tcW w:w="470"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45</w:t>
            </w:r>
          </w:p>
        </w:tc>
        <w:tc>
          <w:tcPr>
            <w:tcW w:w="1516"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05"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74"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2816" w:type="dxa"/>
            <w:tcBorders>
              <w:top w:val="nil"/>
              <w:left w:val="single" w:color="000000" w:sz="4" w:space="0"/>
              <w:bottom w:val="single" w:color="000000" w:sz="4" w:space="0"/>
              <w:right w:val="single" w:color="000000" w:sz="4" w:space="0"/>
            </w:tcBorders>
            <w:shd w:val="clear" w:color="000000" w:fill="C0C0C0"/>
            <w:noWrap/>
            <w:vAlign w:val="center"/>
          </w:tcPr>
          <w:p>
            <w:pPr>
              <w:widowControl/>
              <w:spacing w:line="240" w:lineRule="atLeast"/>
              <w:jc w:val="left"/>
              <w:rPr>
                <w:rFonts w:ascii="宋体" w:hAnsi="宋体" w:eastAsia="宋体" w:cs="Arial"/>
                <w:kern w:val="0"/>
                <w:sz w:val="20"/>
                <w:szCs w:val="20"/>
              </w:rPr>
            </w:pPr>
            <w:r>
              <w:rPr>
                <w:rFonts w:hint="eastAsia" w:ascii="宋体" w:hAnsi="宋体" w:eastAsia="宋体" w:cs="Arial"/>
                <w:kern w:val="0"/>
                <w:sz w:val="20"/>
                <w:szCs w:val="20"/>
              </w:rPr>
              <w:t>　</w:t>
            </w:r>
          </w:p>
        </w:tc>
        <w:tc>
          <w:tcPr>
            <w:tcW w:w="470"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17</w:t>
            </w:r>
          </w:p>
        </w:tc>
        <w:tc>
          <w:tcPr>
            <w:tcW w:w="1516"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816"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left"/>
              <w:rPr>
                <w:rFonts w:ascii="宋体" w:hAnsi="宋体" w:eastAsia="宋体" w:cs="Arial"/>
                <w:kern w:val="0"/>
                <w:sz w:val="20"/>
                <w:szCs w:val="20"/>
              </w:rPr>
            </w:pPr>
            <w:r>
              <w:rPr>
                <w:rFonts w:hint="eastAsia" w:ascii="宋体" w:hAnsi="宋体" w:eastAsia="宋体" w:cs="Arial"/>
                <w:kern w:val="0"/>
                <w:sz w:val="20"/>
                <w:szCs w:val="20"/>
              </w:rPr>
              <w:t>十七、援助其他地区支出</w:t>
            </w:r>
          </w:p>
        </w:tc>
        <w:tc>
          <w:tcPr>
            <w:tcW w:w="470"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46</w:t>
            </w:r>
          </w:p>
        </w:tc>
        <w:tc>
          <w:tcPr>
            <w:tcW w:w="1516"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05"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74"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2816" w:type="dxa"/>
            <w:tcBorders>
              <w:top w:val="nil"/>
              <w:left w:val="single" w:color="000000" w:sz="4" w:space="0"/>
              <w:bottom w:val="single" w:color="000000" w:sz="4" w:space="0"/>
              <w:right w:val="single" w:color="000000" w:sz="4" w:space="0"/>
            </w:tcBorders>
            <w:shd w:val="clear" w:color="000000" w:fill="C0C0C0"/>
            <w:noWrap/>
            <w:vAlign w:val="center"/>
          </w:tcPr>
          <w:p>
            <w:pPr>
              <w:widowControl/>
              <w:spacing w:line="240" w:lineRule="atLeast"/>
              <w:jc w:val="left"/>
              <w:rPr>
                <w:rFonts w:ascii="宋体" w:hAnsi="宋体" w:eastAsia="宋体" w:cs="Arial"/>
                <w:kern w:val="0"/>
                <w:sz w:val="20"/>
                <w:szCs w:val="20"/>
              </w:rPr>
            </w:pPr>
            <w:r>
              <w:rPr>
                <w:rFonts w:hint="eastAsia" w:ascii="宋体" w:hAnsi="宋体" w:eastAsia="宋体" w:cs="Arial"/>
                <w:kern w:val="0"/>
                <w:sz w:val="20"/>
                <w:szCs w:val="20"/>
              </w:rPr>
              <w:t>　</w:t>
            </w:r>
          </w:p>
        </w:tc>
        <w:tc>
          <w:tcPr>
            <w:tcW w:w="470"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18</w:t>
            </w:r>
          </w:p>
        </w:tc>
        <w:tc>
          <w:tcPr>
            <w:tcW w:w="1516"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816"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left"/>
              <w:rPr>
                <w:rFonts w:ascii="宋体" w:hAnsi="宋体" w:eastAsia="宋体" w:cs="Arial"/>
                <w:kern w:val="0"/>
                <w:sz w:val="20"/>
                <w:szCs w:val="20"/>
              </w:rPr>
            </w:pPr>
            <w:r>
              <w:rPr>
                <w:rFonts w:hint="eastAsia" w:ascii="宋体" w:hAnsi="宋体" w:eastAsia="宋体" w:cs="Arial"/>
                <w:kern w:val="0"/>
                <w:sz w:val="20"/>
                <w:szCs w:val="20"/>
              </w:rPr>
              <w:t>十八、国土海洋气象等支出</w:t>
            </w:r>
          </w:p>
        </w:tc>
        <w:tc>
          <w:tcPr>
            <w:tcW w:w="470"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47</w:t>
            </w:r>
          </w:p>
        </w:tc>
        <w:tc>
          <w:tcPr>
            <w:tcW w:w="1516"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05"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74"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2816" w:type="dxa"/>
            <w:tcBorders>
              <w:top w:val="nil"/>
              <w:left w:val="single" w:color="000000" w:sz="4" w:space="0"/>
              <w:bottom w:val="single" w:color="000000" w:sz="4" w:space="0"/>
              <w:right w:val="single" w:color="000000" w:sz="4" w:space="0"/>
            </w:tcBorders>
            <w:shd w:val="clear" w:color="000000" w:fill="C0C0C0"/>
            <w:noWrap/>
            <w:vAlign w:val="center"/>
          </w:tcPr>
          <w:p>
            <w:pPr>
              <w:widowControl/>
              <w:spacing w:line="240" w:lineRule="atLeast"/>
              <w:jc w:val="left"/>
              <w:rPr>
                <w:rFonts w:ascii="宋体" w:hAnsi="宋体" w:eastAsia="宋体" w:cs="Arial"/>
                <w:kern w:val="0"/>
                <w:sz w:val="20"/>
                <w:szCs w:val="20"/>
              </w:rPr>
            </w:pPr>
            <w:r>
              <w:rPr>
                <w:rFonts w:hint="eastAsia" w:ascii="宋体" w:hAnsi="宋体" w:eastAsia="宋体" w:cs="Arial"/>
                <w:kern w:val="0"/>
                <w:sz w:val="20"/>
                <w:szCs w:val="20"/>
              </w:rPr>
              <w:t>　</w:t>
            </w:r>
          </w:p>
        </w:tc>
        <w:tc>
          <w:tcPr>
            <w:tcW w:w="470"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19</w:t>
            </w:r>
          </w:p>
        </w:tc>
        <w:tc>
          <w:tcPr>
            <w:tcW w:w="1516"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816"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left"/>
              <w:rPr>
                <w:rFonts w:ascii="宋体" w:hAnsi="宋体" w:eastAsia="宋体" w:cs="Arial"/>
                <w:kern w:val="0"/>
                <w:sz w:val="20"/>
                <w:szCs w:val="20"/>
              </w:rPr>
            </w:pPr>
            <w:r>
              <w:rPr>
                <w:rFonts w:hint="eastAsia" w:ascii="宋体" w:hAnsi="宋体" w:eastAsia="宋体" w:cs="Arial"/>
                <w:kern w:val="0"/>
                <w:sz w:val="20"/>
                <w:szCs w:val="20"/>
              </w:rPr>
              <w:t>十九、住房保障支出</w:t>
            </w:r>
          </w:p>
        </w:tc>
        <w:tc>
          <w:tcPr>
            <w:tcW w:w="470"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48</w:t>
            </w:r>
          </w:p>
        </w:tc>
        <w:tc>
          <w:tcPr>
            <w:tcW w:w="1516"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05"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74"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2816" w:type="dxa"/>
            <w:tcBorders>
              <w:top w:val="nil"/>
              <w:left w:val="single" w:color="000000" w:sz="4" w:space="0"/>
              <w:bottom w:val="single" w:color="000000" w:sz="4" w:space="0"/>
              <w:right w:val="single" w:color="000000" w:sz="4" w:space="0"/>
            </w:tcBorders>
            <w:shd w:val="clear" w:color="000000" w:fill="C0C0C0"/>
            <w:noWrap/>
            <w:vAlign w:val="center"/>
          </w:tcPr>
          <w:p>
            <w:pPr>
              <w:widowControl/>
              <w:spacing w:line="240" w:lineRule="atLeast"/>
              <w:jc w:val="left"/>
              <w:rPr>
                <w:rFonts w:ascii="宋体" w:hAnsi="宋体" w:eastAsia="宋体" w:cs="Arial"/>
                <w:kern w:val="0"/>
                <w:sz w:val="20"/>
                <w:szCs w:val="20"/>
              </w:rPr>
            </w:pPr>
            <w:r>
              <w:rPr>
                <w:rFonts w:hint="eastAsia" w:ascii="宋体" w:hAnsi="宋体" w:eastAsia="宋体" w:cs="Arial"/>
                <w:kern w:val="0"/>
                <w:sz w:val="20"/>
                <w:szCs w:val="20"/>
              </w:rPr>
              <w:t>　</w:t>
            </w:r>
          </w:p>
        </w:tc>
        <w:tc>
          <w:tcPr>
            <w:tcW w:w="470"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20</w:t>
            </w:r>
          </w:p>
        </w:tc>
        <w:tc>
          <w:tcPr>
            <w:tcW w:w="1516"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816"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left"/>
              <w:rPr>
                <w:rFonts w:ascii="宋体" w:hAnsi="宋体" w:eastAsia="宋体" w:cs="Arial"/>
                <w:kern w:val="0"/>
                <w:sz w:val="20"/>
                <w:szCs w:val="20"/>
              </w:rPr>
            </w:pPr>
            <w:r>
              <w:rPr>
                <w:rFonts w:hint="eastAsia" w:ascii="宋体" w:hAnsi="宋体" w:eastAsia="宋体" w:cs="Arial"/>
                <w:kern w:val="0"/>
                <w:sz w:val="20"/>
                <w:szCs w:val="20"/>
              </w:rPr>
              <w:t>二十、粮油物资储备支出</w:t>
            </w:r>
          </w:p>
        </w:tc>
        <w:tc>
          <w:tcPr>
            <w:tcW w:w="470"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49</w:t>
            </w:r>
          </w:p>
        </w:tc>
        <w:tc>
          <w:tcPr>
            <w:tcW w:w="1516"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05"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74"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2816" w:type="dxa"/>
            <w:tcBorders>
              <w:top w:val="nil"/>
              <w:left w:val="single" w:color="000000" w:sz="4" w:space="0"/>
              <w:bottom w:val="single" w:color="000000" w:sz="4" w:space="0"/>
              <w:right w:val="single" w:color="000000" w:sz="4" w:space="0"/>
            </w:tcBorders>
            <w:shd w:val="clear" w:color="000000" w:fill="C0C0C0"/>
            <w:noWrap/>
            <w:vAlign w:val="center"/>
          </w:tcPr>
          <w:p>
            <w:pPr>
              <w:widowControl/>
              <w:spacing w:line="240" w:lineRule="atLeast"/>
              <w:jc w:val="left"/>
              <w:rPr>
                <w:rFonts w:ascii="宋体" w:hAnsi="宋体" w:eastAsia="宋体" w:cs="Arial"/>
                <w:kern w:val="0"/>
                <w:sz w:val="20"/>
                <w:szCs w:val="20"/>
              </w:rPr>
            </w:pPr>
            <w:r>
              <w:rPr>
                <w:rFonts w:hint="eastAsia" w:ascii="宋体" w:hAnsi="宋体" w:eastAsia="宋体" w:cs="Arial"/>
                <w:kern w:val="0"/>
                <w:sz w:val="20"/>
                <w:szCs w:val="20"/>
              </w:rPr>
              <w:t>　</w:t>
            </w:r>
          </w:p>
        </w:tc>
        <w:tc>
          <w:tcPr>
            <w:tcW w:w="470"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21</w:t>
            </w:r>
          </w:p>
        </w:tc>
        <w:tc>
          <w:tcPr>
            <w:tcW w:w="1516"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816"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left"/>
              <w:rPr>
                <w:rFonts w:ascii="宋体" w:hAnsi="宋体" w:eastAsia="宋体" w:cs="Arial"/>
                <w:kern w:val="0"/>
                <w:sz w:val="20"/>
                <w:szCs w:val="20"/>
              </w:rPr>
            </w:pPr>
            <w:r>
              <w:rPr>
                <w:rFonts w:hint="eastAsia" w:ascii="宋体" w:hAnsi="宋体" w:eastAsia="宋体" w:cs="Arial"/>
                <w:kern w:val="0"/>
                <w:sz w:val="20"/>
                <w:szCs w:val="20"/>
              </w:rPr>
              <w:t>二十一、其他支出</w:t>
            </w:r>
          </w:p>
        </w:tc>
        <w:tc>
          <w:tcPr>
            <w:tcW w:w="470"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50</w:t>
            </w:r>
          </w:p>
        </w:tc>
        <w:tc>
          <w:tcPr>
            <w:tcW w:w="1516"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05"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74"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2816" w:type="dxa"/>
            <w:tcBorders>
              <w:top w:val="nil"/>
              <w:left w:val="single" w:color="000000" w:sz="4" w:space="0"/>
              <w:bottom w:val="single" w:color="000000" w:sz="4" w:space="0"/>
              <w:right w:val="single" w:color="000000" w:sz="4" w:space="0"/>
            </w:tcBorders>
            <w:shd w:val="clear" w:color="000000" w:fill="C0C0C0"/>
            <w:noWrap/>
            <w:vAlign w:val="center"/>
          </w:tcPr>
          <w:p>
            <w:pPr>
              <w:widowControl/>
              <w:spacing w:line="240" w:lineRule="atLeast"/>
              <w:jc w:val="left"/>
              <w:rPr>
                <w:rFonts w:ascii="宋体" w:hAnsi="宋体" w:eastAsia="宋体" w:cs="Arial"/>
                <w:kern w:val="0"/>
                <w:sz w:val="20"/>
                <w:szCs w:val="20"/>
              </w:rPr>
            </w:pPr>
            <w:r>
              <w:rPr>
                <w:rFonts w:hint="eastAsia" w:ascii="宋体" w:hAnsi="宋体" w:eastAsia="宋体" w:cs="Arial"/>
                <w:kern w:val="0"/>
                <w:sz w:val="20"/>
                <w:szCs w:val="20"/>
              </w:rPr>
              <w:t>　</w:t>
            </w:r>
          </w:p>
        </w:tc>
        <w:tc>
          <w:tcPr>
            <w:tcW w:w="470"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22</w:t>
            </w:r>
          </w:p>
        </w:tc>
        <w:tc>
          <w:tcPr>
            <w:tcW w:w="1516"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816"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left"/>
              <w:rPr>
                <w:rFonts w:ascii="宋体" w:hAnsi="宋体" w:eastAsia="宋体" w:cs="Arial"/>
                <w:kern w:val="0"/>
                <w:sz w:val="20"/>
                <w:szCs w:val="20"/>
              </w:rPr>
            </w:pPr>
            <w:r>
              <w:rPr>
                <w:rFonts w:hint="eastAsia" w:ascii="宋体" w:hAnsi="宋体" w:eastAsia="宋体" w:cs="Arial"/>
                <w:kern w:val="0"/>
                <w:sz w:val="20"/>
                <w:szCs w:val="20"/>
              </w:rPr>
              <w:t>二十二、债务还本支出</w:t>
            </w:r>
          </w:p>
        </w:tc>
        <w:tc>
          <w:tcPr>
            <w:tcW w:w="470"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51</w:t>
            </w:r>
          </w:p>
        </w:tc>
        <w:tc>
          <w:tcPr>
            <w:tcW w:w="1516"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05"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74"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2816" w:type="dxa"/>
            <w:tcBorders>
              <w:top w:val="nil"/>
              <w:left w:val="single" w:color="000000" w:sz="4" w:space="0"/>
              <w:bottom w:val="single" w:color="000000" w:sz="4" w:space="0"/>
              <w:right w:val="single" w:color="000000" w:sz="4" w:space="0"/>
            </w:tcBorders>
            <w:shd w:val="clear" w:color="000000" w:fill="C0C0C0"/>
            <w:noWrap/>
            <w:vAlign w:val="center"/>
          </w:tcPr>
          <w:p>
            <w:pPr>
              <w:widowControl/>
              <w:spacing w:line="240" w:lineRule="atLeast"/>
              <w:jc w:val="left"/>
              <w:rPr>
                <w:rFonts w:ascii="宋体" w:hAnsi="宋体" w:eastAsia="宋体" w:cs="Arial"/>
                <w:kern w:val="0"/>
                <w:sz w:val="20"/>
                <w:szCs w:val="20"/>
              </w:rPr>
            </w:pPr>
            <w:r>
              <w:rPr>
                <w:rFonts w:hint="eastAsia" w:ascii="宋体" w:hAnsi="宋体" w:eastAsia="宋体" w:cs="Arial"/>
                <w:kern w:val="0"/>
                <w:sz w:val="20"/>
                <w:szCs w:val="20"/>
              </w:rPr>
              <w:t>　</w:t>
            </w:r>
          </w:p>
        </w:tc>
        <w:tc>
          <w:tcPr>
            <w:tcW w:w="470"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23</w:t>
            </w:r>
          </w:p>
        </w:tc>
        <w:tc>
          <w:tcPr>
            <w:tcW w:w="1516"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816"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left"/>
              <w:rPr>
                <w:rFonts w:ascii="宋体" w:hAnsi="宋体" w:eastAsia="宋体" w:cs="Arial"/>
                <w:kern w:val="0"/>
                <w:sz w:val="20"/>
                <w:szCs w:val="20"/>
              </w:rPr>
            </w:pPr>
            <w:r>
              <w:rPr>
                <w:rFonts w:hint="eastAsia" w:ascii="宋体" w:hAnsi="宋体" w:eastAsia="宋体" w:cs="Arial"/>
                <w:kern w:val="0"/>
                <w:sz w:val="20"/>
                <w:szCs w:val="20"/>
              </w:rPr>
              <w:t>二十三、债务付息支出</w:t>
            </w:r>
          </w:p>
        </w:tc>
        <w:tc>
          <w:tcPr>
            <w:tcW w:w="470"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52</w:t>
            </w:r>
          </w:p>
        </w:tc>
        <w:tc>
          <w:tcPr>
            <w:tcW w:w="1516"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05"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74"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2816" w:type="dxa"/>
            <w:tcBorders>
              <w:top w:val="nil"/>
              <w:left w:val="single" w:color="000000" w:sz="4" w:space="0"/>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b/>
                <w:bCs/>
                <w:kern w:val="0"/>
                <w:sz w:val="20"/>
                <w:szCs w:val="20"/>
              </w:rPr>
            </w:pPr>
            <w:r>
              <w:rPr>
                <w:rFonts w:hint="eastAsia" w:ascii="宋体" w:hAnsi="宋体" w:eastAsia="宋体" w:cs="Arial"/>
                <w:b/>
                <w:bCs/>
                <w:kern w:val="0"/>
                <w:sz w:val="20"/>
                <w:szCs w:val="20"/>
              </w:rPr>
              <w:t>本年收入合计</w:t>
            </w:r>
          </w:p>
        </w:tc>
        <w:tc>
          <w:tcPr>
            <w:tcW w:w="470"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24</w:t>
            </w:r>
          </w:p>
        </w:tc>
        <w:tc>
          <w:tcPr>
            <w:tcW w:w="1516"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9,658,037.59</w:t>
            </w:r>
          </w:p>
        </w:tc>
        <w:tc>
          <w:tcPr>
            <w:tcW w:w="3816"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b/>
                <w:bCs/>
                <w:kern w:val="0"/>
                <w:sz w:val="20"/>
                <w:szCs w:val="20"/>
              </w:rPr>
            </w:pPr>
            <w:r>
              <w:rPr>
                <w:rFonts w:hint="eastAsia" w:ascii="宋体" w:hAnsi="宋体" w:eastAsia="宋体" w:cs="Arial"/>
                <w:b/>
                <w:bCs/>
                <w:kern w:val="0"/>
                <w:sz w:val="20"/>
                <w:szCs w:val="20"/>
              </w:rPr>
              <w:t>本年支出合计</w:t>
            </w:r>
          </w:p>
        </w:tc>
        <w:tc>
          <w:tcPr>
            <w:tcW w:w="470"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53</w:t>
            </w:r>
          </w:p>
        </w:tc>
        <w:tc>
          <w:tcPr>
            <w:tcW w:w="1516"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11,648,049.44</w:t>
            </w:r>
          </w:p>
        </w:tc>
        <w:tc>
          <w:tcPr>
            <w:tcW w:w="1705"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11,648,049.44</w:t>
            </w:r>
          </w:p>
        </w:tc>
        <w:tc>
          <w:tcPr>
            <w:tcW w:w="1774"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2816" w:type="dxa"/>
            <w:tcBorders>
              <w:top w:val="nil"/>
              <w:left w:val="single" w:color="000000" w:sz="4" w:space="0"/>
              <w:bottom w:val="single" w:color="000000" w:sz="4" w:space="0"/>
              <w:right w:val="single" w:color="000000" w:sz="4" w:space="0"/>
            </w:tcBorders>
            <w:shd w:val="clear" w:color="000000" w:fill="C0C0C0"/>
            <w:noWrap/>
            <w:vAlign w:val="center"/>
          </w:tcPr>
          <w:p>
            <w:pPr>
              <w:widowControl/>
              <w:spacing w:line="240" w:lineRule="atLeast"/>
              <w:jc w:val="left"/>
              <w:rPr>
                <w:rFonts w:ascii="宋体" w:hAnsi="宋体" w:eastAsia="宋体" w:cs="Arial"/>
                <w:kern w:val="0"/>
                <w:sz w:val="20"/>
                <w:szCs w:val="20"/>
              </w:rPr>
            </w:pPr>
            <w:r>
              <w:rPr>
                <w:rFonts w:hint="eastAsia" w:ascii="宋体" w:hAnsi="宋体" w:eastAsia="宋体" w:cs="Arial"/>
                <w:kern w:val="0"/>
                <w:sz w:val="20"/>
                <w:szCs w:val="20"/>
              </w:rPr>
              <w:t>年初财政拨款结转和结余</w:t>
            </w:r>
          </w:p>
        </w:tc>
        <w:tc>
          <w:tcPr>
            <w:tcW w:w="470"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25</w:t>
            </w:r>
          </w:p>
        </w:tc>
        <w:tc>
          <w:tcPr>
            <w:tcW w:w="1516"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3,694,817.80</w:t>
            </w:r>
          </w:p>
        </w:tc>
        <w:tc>
          <w:tcPr>
            <w:tcW w:w="3816"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left"/>
              <w:rPr>
                <w:rFonts w:ascii="宋体" w:hAnsi="宋体" w:eastAsia="宋体" w:cs="Arial"/>
                <w:kern w:val="0"/>
                <w:sz w:val="20"/>
                <w:szCs w:val="20"/>
              </w:rPr>
            </w:pPr>
            <w:r>
              <w:rPr>
                <w:rFonts w:hint="eastAsia" w:ascii="宋体" w:hAnsi="宋体" w:eastAsia="宋体" w:cs="Arial"/>
                <w:kern w:val="0"/>
                <w:sz w:val="20"/>
                <w:szCs w:val="20"/>
              </w:rPr>
              <w:t>年末财政拨款结转和结余</w:t>
            </w:r>
          </w:p>
        </w:tc>
        <w:tc>
          <w:tcPr>
            <w:tcW w:w="470"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54</w:t>
            </w:r>
          </w:p>
        </w:tc>
        <w:tc>
          <w:tcPr>
            <w:tcW w:w="1516"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1,704,805.95</w:t>
            </w:r>
          </w:p>
        </w:tc>
        <w:tc>
          <w:tcPr>
            <w:tcW w:w="1705"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1,704,805.95</w:t>
            </w:r>
          </w:p>
        </w:tc>
        <w:tc>
          <w:tcPr>
            <w:tcW w:w="1774"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2816" w:type="dxa"/>
            <w:tcBorders>
              <w:top w:val="nil"/>
              <w:left w:val="single" w:color="000000" w:sz="4" w:space="0"/>
              <w:bottom w:val="single" w:color="000000" w:sz="4" w:space="0"/>
              <w:right w:val="single" w:color="000000" w:sz="4" w:space="0"/>
            </w:tcBorders>
            <w:shd w:val="clear" w:color="000000" w:fill="C0C0C0"/>
            <w:noWrap/>
            <w:vAlign w:val="center"/>
          </w:tcPr>
          <w:p>
            <w:pPr>
              <w:widowControl/>
              <w:spacing w:line="240" w:lineRule="atLeast"/>
              <w:jc w:val="left"/>
              <w:rPr>
                <w:rFonts w:ascii="宋体" w:hAnsi="宋体" w:eastAsia="宋体" w:cs="Arial"/>
                <w:kern w:val="0"/>
                <w:sz w:val="20"/>
                <w:szCs w:val="20"/>
              </w:rPr>
            </w:pPr>
            <w:r>
              <w:rPr>
                <w:rFonts w:hint="eastAsia" w:ascii="宋体" w:hAnsi="宋体" w:eastAsia="宋体" w:cs="Arial"/>
                <w:kern w:val="0"/>
                <w:sz w:val="20"/>
                <w:szCs w:val="20"/>
              </w:rPr>
              <w:t xml:space="preserve">  一般公共预算财政拨款</w:t>
            </w:r>
          </w:p>
        </w:tc>
        <w:tc>
          <w:tcPr>
            <w:tcW w:w="470"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26</w:t>
            </w:r>
          </w:p>
        </w:tc>
        <w:tc>
          <w:tcPr>
            <w:tcW w:w="1516"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3,694,817.80</w:t>
            </w:r>
          </w:p>
        </w:tc>
        <w:tc>
          <w:tcPr>
            <w:tcW w:w="3816"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left"/>
              <w:rPr>
                <w:rFonts w:ascii="宋体" w:hAnsi="宋体" w:eastAsia="宋体" w:cs="Arial"/>
                <w:kern w:val="0"/>
                <w:sz w:val="20"/>
                <w:szCs w:val="20"/>
              </w:rPr>
            </w:pPr>
            <w:r>
              <w:rPr>
                <w:rFonts w:hint="eastAsia" w:ascii="宋体" w:hAnsi="宋体" w:eastAsia="宋体" w:cs="Arial"/>
                <w:kern w:val="0"/>
                <w:sz w:val="20"/>
                <w:szCs w:val="20"/>
              </w:rPr>
              <w:t>　</w:t>
            </w:r>
          </w:p>
        </w:tc>
        <w:tc>
          <w:tcPr>
            <w:tcW w:w="470"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55</w:t>
            </w:r>
          </w:p>
        </w:tc>
        <w:tc>
          <w:tcPr>
            <w:tcW w:w="1516"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705"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774"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300" w:hRule="atLeast"/>
        </w:trPr>
        <w:tc>
          <w:tcPr>
            <w:tcW w:w="2816" w:type="dxa"/>
            <w:tcBorders>
              <w:top w:val="nil"/>
              <w:left w:val="single" w:color="000000" w:sz="4" w:space="0"/>
              <w:bottom w:val="single" w:color="000000" w:sz="4" w:space="0"/>
              <w:right w:val="single" w:color="000000" w:sz="4" w:space="0"/>
            </w:tcBorders>
            <w:shd w:val="clear" w:color="000000" w:fill="C0C0C0"/>
            <w:noWrap/>
            <w:vAlign w:val="center"/>
          </w:tcPr>
          <w:p>
            <w:pPr>
              <w:widowControl/>
              <w:spacing w:line="240" w:lineRule="atLeast"/>
              <w:jc w:val="left"/>
              <w:rPr>
                <w:rFonts w:ascii="宋体" w:hAnsi="宋体" w:eastAsia="宋体" w:cs="Arial"/>
                <w:kern w:val="0"/>
                <w:sz w:val="20"/>
                <w:szCs w:val="20"/>
              </w:rPr>
            </w:pPr>
            <w:r>
              <w:rPr>
                <w:rFonts w:hint="eastAsia" w:ascii="宋体" w:hAnsi="宋体" w:eastAsia="宋体" w:cs="Arial"/>
                <w:kern w:val="0"/>
                <w:sz w:val="20"/>
                <w:szCs w:val="20"/>
              </w:rPr>
              <w:t xml:space="preserve">  政府性基金预算财政拨款</w:t>
            </w:r>
          </w:p>
        </w:tc>
        <w:tc>
          <w:tcPr>
            <w:tcW w:w="470"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27</w:t>
            </w:r>
          </w:p>
        </w:tc>
        <w:tc>
          <w:tcPr>
            <w:tcW w:w="1516"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3816"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left"/>
              <w:rPr>
                <w:rFonts w:ascii="宋体" w:hAnsi="宋体" w:eastAsia="宋体" w:cs="Arial"/>
                <w:kern w:val="0"/>
                <w:sz w:val="20"/>
                <w:szCs w:val="20"/>
              </w:rPr>
            </w:pPr>
            <w:r>
              <w:rPr>
                <w:rFonts w:hint="eastAsia" w:ascii="宋体" w:hAnsi="宋体" w:eastAsia="宋体" w:cs="Arial"/>
                <w:kern w:val="0"/>
                <w:sz w:val="20"/>
                <w:szCs w:val="20"/>
              </w:rPr>
              <w:t>　</w:t>
            </w:r>
          </w:p>
        </w:tc>
        <w:tc>
          <w:tcPr>
            <w:tcW w:w="470"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56</w:t>
            </w:r>
          </w:p>
        </w:tc>
        <w:tc>
          <w:tcPr>
            <w:tcW w:w="1516"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705"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774"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300" w:hRule="atLeast"/>
        </w:trPr>
        <w:tc>
          <w:tcPr>
            <w:tcW w:w="2816" w:type="dxa"/>
            <w:tcBorders>
              <w:top w:val="nil"/>
              <w:left w:val="single" w:color="000000" w:sz="4" w:space="0"/>
              <w:bottom w:val="single" w:color="000000" w:sz="4" w:space="0"/>
              <w:right w:val="single" w:color="000000" w:sz="4" w:space="0"/>
            </w:tcBorders>
            <w:shd w:val="clear" w:color="000000" w:fill="C0C0C0"/>
            <w:noWrap/>
            <w:vAlign w:val="center"/>
          </w:tcPr>
          <w:p>
            <w:pPr>
              <w:widowControl/>
              <w:spacing w:line="240" w:lineRule="atLeast"/>
              <w:jc w:val="left"/>
              <w:rPr>
                <w:rFonts w:ascii="宋体" w:hAnsi="宋体" w:eastAsia="宋体" w:cs="Arial"/>
                <w:kern w:val="0"/>
                <w:sz w:val="20"/>
                <w:szCs w:val="20"/>
              </w:rPr>
            </w:pPr>
            <w:r>
              <w:rPr>
                <w:rFonts w:hint="eastAsia" w:ascii="宋体" w:hAnsi="宋体" w:eastAsia="宋体" w:cs="Arial"/>
                <w:kern w:val="0"/>
                <w:sz w:val="20"/>
                <w:szCs w:val="20"/>
              </w:rPr>
              <w:t>　</w:t>
            </w:r>
          </w:p>
        </w:tc>
        <w:tc>
          <w:tcPr>
            <w:tcW w:w="470"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28</w:t>
            </w:r>
          </w:p>
        </w:tc>
        <w:tc>
          <w:tcPr>
            <w:tcW w:w="1516"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3816"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left"/>
              <w:rPr>
                <w:rFonts w:ascii="宋体" w:hAnsi="宋体" w:eastAsia="宋体" w:cs="Arial"/>
                <w:kern w:val="0"/>
                <w:sz w:val="20"/>
                <w:szCs w:val="20"/>
              </w:rPr>
            </w:pPr>
            <w:r>
              <w:rPr>
                <w:rFonts w:hint="eastAsia" w:ascii="宋体" w:hAnsi="宋体" w:eastAsia="宋体" w:cs="Arial"/>
                <w:kern w:val="0"/>
                <w:sz w:val="20"/>
                <w:szCs w:val="20"/>
              </w:rPr>
              <w:t>　</w:t>
            </w:r>
          </w:p>
        </w:tc>
        <w:tc>
          <w:tcPr>
            <w:tcW w:w="470"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57</w:t>
            </w:r>
          </w:p>
        </w:tc>
        <w:tc>
          <w:tcPr>
            <w:tcW w:w="1516"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705"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774"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300" w:hRule="atLeast"/>
        </w:trPr>
        <w:tc>
          <w:tcPr>
            <w:tcW w:w="2816" w:type="dxa"/>
            <w:tcBorders>
              <w:top w:val="nil"/>
              <w:left w:val="single" w:color="000000" w:sz="4" w:space="0"/>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b/>
                <w:bCs/>
                <w:kern w:val="0"/>
                <w:sz w:val="20"/>
                <w:szCs w:val="20"/>
              </w:rPr>
            </w:pPr>
            <w:r>
              <w:rPr>
                <w:rFonts w:hint="eastAsia" w:ascii="宋体" w:hAnsi="宋体" w:eastAsia="宋体" w:cs="Arial"/>
                <w:b/>
                <w:bCs/>
                <w:kern w:val="0"/>
                <w:sz w:val="20"/>
                <w:szCs w:val="20"/>
              </w:rPr>
              <w:t>总计</w:t>
            </w:r>
          </w:p>
        </w:tc>
        <w:tc>
          <w:tcPr>
            <w:tcW w:w="470"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29</w:t>
            </w:r>
          </w:p>
        </w:tc>
        <w:tc>
          <w:tcPr>
            <w:tcW w:w="1516"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13,352,855.39</w:t>
            </w:r>
          </w:p>
        </w:tc>
        <w:tc>
          <w:tcPr>
            <w:tcW w:w="3816"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b/>
                <w:bCs/>
                <w:kern w:val="0"/>
                <w:sz w:val="20"/>
                <w:szCs w:val="20"/>
              </w:rPr>
            </w:pPr>
            <w:r>
              <w:rPr>
                <w:rFonts w:hint="eastAsia" w:ascii="宋体" w:hAnsi="宋体" w:eastAsia="宋体" w:cs="Arial"/>
                <w:b/>
                <w:bCs/>
                <w:kern w:val="0"/>
                <w:sz w:val="20"/>
                <w:szCs w:val="20"/>
              </w:rPr>
              <w:t>总计</w:t>
            </w:r>
          </w:p>
        </w:tc>
        <w:tc>
          <w:tcPr>
            <w:tcW w:w="470" w:type="dxa"/>
            <w:tcBorders>
              <w:top w:val="nil"/>
              <w:left w:val="nil"/>
              <w:bottom w:val="single" w:color="000000" w:sz="4" w:space="0"/>
              <w:right w:val="single" w:color="000000" w:sz="4" w:space="0"/>
            </w:tcBorders>
            <w:shd w:val="clear" w:color="000000" w:fill="C0C0C0"/>
            <w:noWrap/>
            <w:vAlign w:val="center"/>
          </w:tcPr>
          <w:p>
            <w:pPr>
              <w:widowControl/>
              <w:spacing w:line="240" w:lineRule="atLeast"/>
              <w:jc w:val="center"/>
              <w:rPr>
                <w:rFonts w:ascii="宋体" w:hAnsi="宋体" w:eastAsia="宋体" w:cs="Arial"/>
                <w:kern w:val="0"/>
                <w:sz w:val="20"/>
                <w:szCs w:val="20"/>
              </w:rPr>
            </w:pPr>
            <w:r>
              <w:rPr>
                <w:rFonts w:hint="eastAsia" w:ascii="宋体" w:hAnsi="宋体" w:eastAsia="宋体" w:cs="Arial"/>
                <w:kern w:val="0"/>
                <w:sz w:val="20"/>
                <w:szCs w:val="20"/>
              </w:rPr>
              <w:t>58</w:t>
            </w:r>
          </w:p>
        </w:tc>
        <w:tc>
          <w:tcPr>
            <w:tcW w:w="1516"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13,352,855.39</w:t>
            </w:r>
          </w:p>
        </w:tc>
        <w:tc>
          <w:tcPr>
            <w:tcW w:w="1705"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13,352,855.39</w:t>
            </w:r>
          </w:p>
        </w:tc>
        <w:tc>
          <w:tcPr>
            <w:tcW w:w="1774" w:type="dxa"/>
            <w:tcBorders>
              <w:top w:val="nil"/>
              <w:left w:val="nil"/>
              <w:bottom w:val="single" w:color="000000" w:sz="4" w:space="0"/>
              <w:right w:val="single" w:color="000000" w:sz="4" w:space="0"/>
            </w:tcBorders>
            <w:shd w:val="clear" w:color="000000" w:fill="FFFFFF"/>
            <w:noWrap/>
            <w:vAlign w:val="center"/>
          </w:tcPr>
          <w:p>
            <w:pPr>
              <w:widowControl/>
              <w:spacing w:line="240" w:lineRule="atLeast"/>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14083" w:type="dxa"/>
            <w:gridSpan w:val="8"/>
            <w:tcBorders>
              <w:top w:val="nil"/>
              <w:left w:val="nil"/>
              <w:bottom w:val="nil"/>
              <w:right w:val="nil"/>
            </w:tcBorders>
            <w:shd w:val="clear" w:color="000000" w:fill="FFFFFF"/>
            <w:noWrap/>
            <w:vAlign w:val="center"/>
          </w:tcPr>
          <w:p>
            <w:pPr>
              <w:widowControl/>
              <w:spacing w:line="240" w:lineRule="atLeast"/>
              <w:jc w:val="left"/>
              <w:rPr>
                <w:rFonts w:ascii="宋体" w:hAnsi="宋体" w:eastAsia="宋体" w:cs="Arial"/>
                <w:kern w:val="0"/>
                <w:sz w:val="20"/>
                <w:szCs w:val="20"/>
              </w:rPr>
            </w:pPr>
            <w:r>
              <w:rPr>
                <w:rFonts w:hint="eastAsia" w:ascii="宋体" w:hAnsi="宋体" w:eastAsia="宋体" w:cs="Arial"/>
                <w:kern w:val="0"/>
                <w:sz w:val="20"/>
                <w:szCs w:val="20"/>
              </w:rPr>
              <w:t>注：本表反映部门本年度一般公共预算财政拨款和政府性基金预算财政拨款的总收支和年末结转结余情况。</w:t>
            </w:r>
          </w:p>
        </w:tc>
      </w:tr>
    </w:tbl>
    <w:p>
      <w:pPr>
        <w:spacing w:line="240" w:lineRule="atLeast"/>
        <w:jc w:val="center"/>
        <w:rPr>
          <w:rFonts w:ascii="仿宋_GB2312" w:eastAsia="仿宋_GB2312"/>
          <w:b/>
          <w:sz w:val="30"/>
          <w:szCs w:val="30"/>
        </w:rPr>
      </w:pPr>
    </w:p>
    <w:p>
      <w:pPr>
        <w:jc w:val="center"/>
        <w:rPr>
          <w:rFonts w:ascii="仿宋_GB2312" w:eastAsia="仿宋_GB2312"/>
          <w:b/>
          <w:sz w:val="30"/>
          <w:szCs w:val="30"/>
        </w:rPr>
      </w:pPr>
    </w:p>
    <w:tbl>
      <w:tblPr>
        <w:tblStyle w:val="8"/>
        <w:tblW w:w="15043" w:type="dxa"/>
        <w:tblInd w:w="91" w:type="dxa"/>
        <w:tblLayout w:type="fixed"/>
        <w:tblCellMar>
          <w:top w:w="0" w:type="dxa"/>
          <w:left w:w="108" w:type="dxa"/>
          <w:bottom w:w="0" w:type="dxa"/>
          <w:right w:w="108" w:type="dxa"/>
        </w:tblCellMar>
      </w:tblPr>
      <w:tblGrid>
        <w:gridCol w:w="1478"/>
        <w:gridCol w:w="1478"/>
        <w:gridCol w:w="1478"/>
        <w:gridCol w:w="5081"/>
        <w:gridCol w:w="1527"/>
        <w:gridCol w:w="2260"/>
        <w:gridCol w:w="1741"/>
      </w:tblGrid>
      <w:tr>
        <w:tblPrEx>
          <w:tblCellMar>
            <w:top w:w="0" w:type="dxa"/>
            <w:left w:w="108" w:type="dxa"/>
            <w:bottom w:w="0" w:type="dxa"/>
            <w:right w:w="108" w:type="dxa"/>
          </w:tblCellMar>
        </w:tblPrEx>
        <w:trPr>
          <w:trHeight w:val="375" w:hRule="atLeast"/>
        </w:trPr>
        <w:tc>
          <w:tcPr>
            <w:tcW w:w="1478"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478"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478"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5081" w:type="dxa"/>
            <w:tcBorders>
              <w:top w:val="nil"/>
              <w:left w:val="nil"/>
              <w:bottom w:val="nil"/>
              <w:right w:val="nil"/>
            </w:tcBorders>
            <w:shd w:val="clear" w:color="000000" w:fill="FFFFFF"/>
            <w:noWrap/>
            <w:vAlign w:val="center"/>
          </w:tcPr>
          <w:p>
            <w:pPr>
              <w:widowControl/>
              <w:jc w:val="center"/>
              <w:rPr>
                <w:rFonts w:ascii="黑体" w:hAnsi="黑体" w:eastAsia="黑体" w:cs="Arial"/>
                <w:color w:val="000000"/>
                <w:kern w:val="0"/>
                <w:sz w:val="30"/>
                <w:szCs w:val="30"/>
              </w:rPr>
            </w:pPr>
          </w:p>
          <w:p>
            <w:pPr>
              <w:widowControl/>
              <w:jc w:val="center"/>
              <w:rPr>
                <w:rFonts w:ascii="黑体" w:hAnsi="黑体" w:eastAsia="黑体" w:cs="Arial"/>
                <w:color w:val="000000"/>
                <w:kern w:val="0"/>
                <w:sz w:val="30"/>
                <w:szCs w:val="30"/>
              </w:rPr>
            </w:pPr>
          </w:p>
          <w:p>
            <w:pPr>
              <w:widowControl/>
              <w:jc w:val="center"/>
              <w:rPr>
                <w:rFonts w:ascii="黑体" w:hAnsi="黑体" w:eastAsia="黑体" w:cs="Arial"/>
                <w:color w:val="000000"/>
                <w:kern w:val="0"/>
                <w:sz w:val="30"/>
                <w:szCs w:val="30"/>
              </w:rPr>
            </w:pPr>
          </w:p>
          <w:p>
            <w:pPr>
              <w:widowControl/>
              <w:jc w:val="center"/>
              <w:rPr>
                <w:rFonts w:ascii="黑体" w:hAnsi="黑体" w:eastAsia="黑体" w:cs="Arial"/>
                <w:color w:val="000000"/>
                <w:kern w:val="0"/>
                <w:sz w:val="30"/>
                <w:szCs w:val="30"/>
              </w:rPr>
            </w:pPr>
          </w:p>
          <w:p>
            <w:pPr>
              <w:widowControl/>
              <w:jc w:val="center"/>
              <w:rPr>
                <w:rFonts w:ascii="黑体" w:hAnsi="黑体" w:eastAsia="黑体" w:cs="Arial"/>
                <w:color w:val="000000"/>
                <w:kern w:val="0"/>
                <w:sz w:val="30"/>
                <w:szCs w:val="30"/>
              </w:rPr>
            </w:pPr>
          </w:p>
          <w:p>
            <w:pPr>
              <w:widowControl/>
              <w:jc w:val="center"/>
              <w:rPr>
                <w:rFonts w:ascii="黑体" w:hAnsi="黑体" w:eastAsia="黑体" w:cs="Arial"/>
                <w:color w:val="000000"/>
                <w:kern w:val="0"/>
                <w:sz w:val="30"/>
                <w:szCs w:val="30"/>
              </w:rPr>
            </w:pPr>
          </w:p>
          <w:p>
            <w:pPr>
              <w:widowControl/>
              <w:rPr>
                <w:rFonts w:ascii="黑体" w:hAnsi="黑体" w:eastAsia="黑体" w:cs="Arial"/>
                <w:color w:val="000000"/>
                <w:kern w:val="0"/>
                <w:sz w:val="30"/>
                <w:szCs w:val="30"/>
              </w:rPr>
            </w:pPr>
          </w:p>
          <w:p>
            <w:pPr>
              <w:widowControl/>
              <w:rPr>
                <w:rFonts w:ascii="黑体" w:hAnsi="黑体" w:eastAsia="黑体" w:cs="Arial"/>
                <w:color w:val="000000"/>
                <w:kern w:val="0"/>
                <w:sz w:val="30"/>
                <w:szCs w:val="30"/>
              </w:rPr>
            </w:pPr>
          </w:p>
          <w:p>
            <w:pPr>
              <w:widowControl/>
              <w:rPr>
                <w:rFonts w:ascii="黑体" w:hAnsi="黑体" w:eastAsia="黑体" w:cs="Arial"/>
                <w:color w:val="000000"/>
                <w:kern w:val="0"/>
                <w:sz w:val="30"/>
                <w:szCs w:val="30"/>
              </w:rPr>
            </w:pPr>
            <w:r>
              <w:rPr>
                <w:rFonts w:hint="eastAsia" w:ascii="黑体" w:hAnsi="黑体" w:eastAsia="黑体" w:cs="Arial"/>
                <w:color w:val="000000"/>
                <w:kern w:val="0"/>
                <w:sz w:val="30"/>
                <w:szCs w:val="30"/>
              </w:rPr>
              <w:t xml:space="preserve"> 一般公共预算财政拨款支出决算表</w:t>
            </w:r>
          </w:p>
        </w:tc>
        <w:tc>
          <w:tcPr>
            <w:tcW w:w="1527"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26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741"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r>
      <w:tr>
        <w:tblPrEx>
          <w:tblCellMar>
            <w:top w:w="0" w:type="dxa"/>
            <w:left w:w="108" w:type="dxa"/>
            <w:bottom w:w="0" w:type="dxa"/>
            <w:right w:w="108" w:type="dxa"/>
          </w:tblCellMar>
        </w:tblPrEx>
        <w:trPr>
          <w:trHeight w:val="300" w:hRule="atLeast"/>
        </w:trPr>
        <w:tc>
          <w:tcPr>
            <w:tcW w:w="1478"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478"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478"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5081"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527"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26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741" w:type="dxa"/>
            <w:tcBorders>
              <w:top w:val="nil"/>
              <w:left w:val="nil"/>
              <w:bottom w:val="nil"/>
              <w:right w:val="nil"/>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公开05表</w:t>
            </w:r>
          </w:p>
        </w:tc>
      </w:tr>
      <w:tr>
        <w:tblPrEx>
          <w:tblCellMar>
            <w:top w:w="0" w:type="dxa"/>
            <w:left w:w="108" w:type="dxa"/>
            <w:bottom w:w="0" w:type="dxa"/>
            <w:right w:w="108" w:type="dxa"/>
          </w:tblCellMar>
        </w:tblPrEx>
        <w:trPr>
          <w:trHeight w:val="300" w:hRule="atLeast"/>
        </w:trPr>
        <w:tc>
          <w:tcPr>
            <w:tcW w:w="4434" w:type="dxa"/>
            <w:gridSpan w:val="3"/>
            <w:tcBorders>
              <w:top w:val="nil"/>
              <w:left w:val="nil"/>
              <w:bottom w:val="single" w:color="808080" w:sz="4" w:space="0"/>
              <w:right w:val="nil"/>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部门：济宁市曲阜文化建设示范区推进办公室</w:t>
            </w:r>
          </w:p>
        </w:tc>
        <w:tc>
          <w:tcPr>
            <w:tcW w:w="5081" w:type="dxa"/>
            <w:tcBorders>
              <w:top w:val="nil"/>
              <w:left w:val="nil"/>
              <w:bottom w:val="single" w:color="808080" w:sz="4" w:space="0"/>
              <w:right w:val="nil"/>
            </w:tcBorders>
            <w:shd w:val="clear" w:color="000000" w:fill="FFFFFF"/>
            <w:noWrap/>
            <w:vAlign w:val="center"/>
          </w:tcPr>
          <w:p>
            <w:pPr>
              <w:widowControl/>
              <w:jc w:val="center"/>
              <w:rPr>
                <w:rFonts w:ascii="宋体" w:hAnsi="宋体" w:eastAsia="宋体" w:cs="Arial"/>
                <w:color w:val="000000"/>
                <w:kern w:val="0"/>
                <w:sz w:val="24"/>
                <w:szCs w:val="24"/>
              </w:rPr>
            </w:pPr>
            <w:r>
              <w:rPr>
                <w:rFonts w:hint="eastAsia" w:ascii="宋体" w:hAnsi="宋体" w:eastAsia="宋体" w:cs="Arial"/>
                <w:color w:val="000000"/>
                <w:kern w:val="0"/>
                <w:sz w:val="24"/>
                <w:szCs w:val="24"/>
              </w:rPr>
              <w:t>2018年度</w:t>
            </w:r>
          </w:p>
        </w:tc>
        <w:tc>
          <w:tcPr>
            <w:tcW w:w="1527" w:type="dxa"/>
            <w:tcBorders>
              <w:top w:val="nil"/>
              <w:left w:val="nil"/>
              <w:bottom w:val="single" w:color="808080" w:sz="4" w:space="0"/>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260" w:type="dxa"/>
            <w:tcBorders>
              <w:top w:val="nil"/>
              <w:left w:val="nil"/>
              <w:bottom w:val="single" w:color="808080" w:sz="4" w:space="0"/>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741" w:type="dxa"/>
            <w:tcBorders>
              <w:top w:val="nil"/>
              <w:left w:val="nil"/>
              <w:bottom w:val="single" w:color="808080" w:sz="4" w:space="0"/>
              <w:right w:val="nil"/>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金额单位：元</w:t>
            </w:r>
          </w:p>
        </w:tc>
      </w:tr>
      <w:tr>
        <w:tblPrEx>
          <w:tblCellMar>
            <w:top w:w="0" w:type="dxa"/>
            <w:left w:w="108" w:type="dxa"/>
            <w:bottom w:w="0" w:type="dxa"/>
            <w:right w:w="108" w:type="dxa"/>
          </w:tblCellMar>
        </w:tblPrEx>
        <w:trPr>
          <w:trHeight w:val="300" w:hRule="atLeast"/>
        </w:trPr>
        <w:tc>
          <w:tcPr>
            <w:tcW w:w="9515" w:type="dxa"/>
            <w:gridSpan w:val="4"/>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项目</w:t>
            </w:r>
          </w:p>
        </w:tc>
        <w:tc>
          <w:tcPr>
            <w:tcW w:w="5528" w:type="dxa"/>
            <w:gridSpan w:val="3"/>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本年支出</w:t>
            </w:r>
          </w:p>
        </w:tc>
      </w:tr>
      <w:tr>
        <w:tblPrEx>
          <w:tblCellMar>
            <w:top w:w="0" w:type="dxa"/>
            <w:left w:w="108" w:type="dxa"/>
            <w:bottom w:w="0" w:type="dxa"/>
            <w:right w:w="108" w:type="dxa"/>
          </w:tblCellMar>
        </w:tblPrEx>
        <w:trPr>
          <w:trHeight w:val="312" w:hRule="atLeast"/>
        </w:trPr>
        <w:tc>
          <w:tcPr>
            <w:tcW w:w="4434" w:type="dxa"/>
            <w:gridSpan w:val="3"/>
            <w:vMerge w:val="restart"/>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功能分类科目编码</w:t>
            </w:r>
          </w:p>
        </w:tc>
        <w:tc>
          <w:tcPr>
            <w:tcW w:w="5081" w:type="dxa"/>
            <w:vMerge w:val="restart"/>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科目名称</w:t>
            </w:r>
          </w:p>
        </w:tc>
        <w:tc>
          <w:tcPr>
            <w:tcW w:w="1527"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小计</w:t>
            </w:r>
          </w:p>
        </w:tc>
        <w:tc>
          <w:tcPr>
            <w:tcW w:w="2260"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基本支出</w:t>
            </w:r>
          </w:p>
        </w:tc>
        <w:tc>
          <w:tcPr>
            <w:tcW w:w="1741"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项目支出</w:t>
            </w:r>
          </w:p>
        </w:tc>
      </w:tr>
      <w:tr>
        <w:tblPrEx>
          <w:tblCellMar>
            <w:top w:w="0" w:type="dxa"/>
            <w:left w:w="108" w:type="dxa"/>
            <w:bottom w:w="0" w:type="dxa"/>
            <w:right w:w="108" w:type="dxa"/>
          </w:tblCellMar>
        </w:tblPrEx>
        <w:trPr>
          <w:trHeight w:val="312" w:hRule="atLeast"/>
        </w:trPr>
        <w:tc>
          <w:tcPr>
            <w:tcW w:w="4434"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5081"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527"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226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741"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r>
      <w:tr>
        <w:tblPrEx>
          <w:tblCellMar>
            <w:top w:w="0" w:type="dxa"/>
            <w:left w:w="108" w:type="dxa"/>
            <w:bottom w:w="0" w:type="dxa"/>
            <w:right w:w="108" w:type="dxa"/>
          </w:tblCellMar>
        </w:tblPrEx>
        <w:trPr>
          <w:trHeight w:val="312" w:hRule="atLeast"/>
        </w:trPr>
        <w:tc>
          <w:tcPr>
            <w:tcW w:w="4434"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5081"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527"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226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741"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r>
      <w:tr>
        <w:tblPrEx>
          <w:tblCellMar>
            <w:top w:w="0" w:type="dxa"/>
            <w:left w:w="108" w:type="dxa"/>
            <w:bottom w:w="0" w:type="dxa"/>
            <w:right w:w="108" w:type="dxa"/>
          </w:tblCellMar>
        </w:tblPrEx>
        <w:trPr>
          <w:trHeight w:val="300" w:hRule="atLeast"/>
        </w:trPr>
        <w:tc>
          <w:tcPr>
            <w:tcW w:w="9515" w:type="dxa"/>
            <w:gridSpan w:val="4"/>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栏次</w:t>
            </w:r>
          </w:p>
        </w:tc>
        <w:tc>
          <w:tcPr>
            <w:tcW w:w="152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226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1741"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r>
      <w:tr>
        <w:tblPrEx>
          <w:tblCellMar>
            <w:top w:w="0" w:type="dxa"/>
            <w:left w:w="108" w:type="dxa"/>
            <w:bottom w:w="0" w:type="dxa"/>
            <w:right w:w="108" w:type="dxa"/>
          </w:tblCellMar>
        </w:tblPrEx>
        <w:trPr>
          <w:trHeight w:val="300" w:hRule="atLeast"/>
        </w:trPr>
        <w:tc>
          <w:tcPr>
            <w:tcW w:w="9515" w:type="dxa"/>
            <w:gridSpan w:val="4"/>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合计</w:t>
            </w:r>
          </w:p>
        </w:tc>
        <w:tc>
          <w:tcPr>
            <w:tcW w:w="15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11,648,049.44</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2,260,129.65</w:t>
            </w:r>
          </w:p>
        </w:tc>
        <w:tc>
          <w:tcPr>
            <w:tcW w:w="17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9,387,919.79</w:t>
            </w:r>
          </w:p>
        </w:tc>
      </w:tr>
      <w:tr>
        <w:tblPrEx>
          <w:tblCellMar>
            <w:top w:w="0" w:type="dxa"/>
            <w:left w:w="108" w:type="dxa"/>
            <w:bottom w:w="0" w:type="dxa"/>
            <w:right w:w="108" w:type="dxa"/>
          </w:tblCellMar>
        </w:tblPrEx>
        <w:trPr>
          <w:trHeight w:val="300" w:hRule="atLeast"/>
        </w:trPr>
        <w:tc>
          <w:tcPr>
            <w:tcW w:w="4434"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207</w:t>
            </w:r>
          </w:p>
        </w:tc>
        <w:tc>
          <w:tcPr>
            <w:tcW w:w="5081"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文化体育与传媒支出</w:t>
            </w:r>
          </w:p>
        </w:tc>
        <w:tc>
          <w:tcPr>
            <w:tcW w:w="1527"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11,648,049.44</w:t>
            </w:r>
          </w:p>
        </w:tc>
        <w:tc>
          <w:tcPr>
            <w:tcW w:w="226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2,260,129.65</w:t>
            </w:r>
          </w:p>
        </w:tc>
        <w:tc>
          <w:tcPr>
            <w:tcW w:w="1741"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9,387,919.79</w:t>
            </w:r>
          </w:p>
        </w:tc>
      </w:tr>
      <w:tr>
        <w:tblPrEx>
          <w:tblCellMar>
            <w:top w:w="0" w:type="dxa"/>
            <w:left w:w="108" w:type="dxa"/>
            <w:bottom w:w="0" w:type="dxa"/>
            <w:right w:w="108" w:type="dxa"/>
          </w:tblCellMar>
        </w:tblPrEx>
        <w:trPr>
          <w:trHeight w:val="300" w:hRule="atLeast"/>
        </w:trPr>
        <w:tc>
          <w:tcPr>
            <w:tcW w:w="4434"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20701</w:t>
            </w:r>
          </w:p>
        </w:tc>
        <w:tc>
          <w:tcPr>
            <w:tcW w:w="5081"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文化</w:t>
            </w:r>
          </w:p>
        </w:tc>
        <w:tc>
          <w:tcPr>
            <w:tcW w:w="1527"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10,792,231.56</w:t>
            </w:r>
          </w:p>
        </w:tc>
        <w:tc>
          <w:tcPr>
            <w:tcW w:w="226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2,260,129.65</w:t>
            </w:r>
          </w:p>
        </w:tc>
        <w:tc>
          <w:tcPr>
            <w:tcW w:w="1741"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8,532,101.91</w:t>
            </w:r>
          </w:p>
        </w:tc>
      </w:tr>
      <w:tr>
        <w:tblPrEx>
          <w:tblCellMar>
            <w:top w:w="0" w:type="dxa"/>
            <w:left w:w="108" w:type="dxa"/>
            <w:bottom w:w="0" w:type="dxa"/>
            <w:right w:w="108" w:type="dxa"/>
          </w:tblCellMar>
        </w:tblPrEx>
        <w:trPr>
          <w:trHeight w:val="300" w:hRule="atLeast"/>
        </w:trPr>
        <w:tc>
          <w:tcPr>
            <w:tcW w:w="4434"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2070101</w:t>
            </w:r>
          </w:p>
        </w:tc>
        <w:tc>
          <w:tcPr>
            <w:tcW w:w="5081" w:type="dxa"/>
            <w:tcBorders>
              <w:top w:val="nil"/>
              <w:left w:val="nil"/>
              <w:bottom w:val="single" w:color="000000" w:sz="4" w:space="0"/>
              <w:right w:val="single" w:color="000000" w:sz="4" w:space="0"/>
            </w:tcBorders>
            <w:shd w:val="clear" w:color="000000" w:fill="CC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行政运行</w:t>
            </w:r>
          </w:p>
        </w:tc>
        <w:tc>
          <w:tcPr>
            <w:tcW w:w="15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155,506.06</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155,506.06</w:t>
            </w:r>
          </w:p>
        </w:tc>
        <w:tc>
          <w:tcPr>
            <w:tcW w:w="17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4434"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2070199</w:t>
            </w:r>
          </w:p>
        </w:tc>
        <w:tc>
          <w:tcPr>
            <w:tcW w:w="5081" w:type="dxa"/>
            <w:tcBorders>
              <w:top w:val="nil"/>
              <w:left w:val="nil"/>
              <w:bottom w:val="single" w:color="000000" w:sz="4" w:space="0"/>
              <w:right w:val="single" w:color="000000" w:sz="4" w:space="0"/>
            </w:tcBorders>
            <w:shd w:val="clear" w:color="000000" w:fill="CC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其他文化支出</w:t>
            </w:r>
          </w:p>
        </w:tc>
        <w:tc>
          <w:tcPr>
            <w:tcW w:w="15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10,636,725.50</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2,104,623.59</w:t>
            </w:r>
          </w:p>
        </w:tc>
        <w:tc>
          <w:tcPr>
            <w:tcW w:w="17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8,532,101.91</w:t>
            </w:r>
          </w:p>
        </w:tc>
      </w:tr>
      <w:tr>
        <w:tblPrEx>
          <w:tblCellMar>
            <w:top w:w="0" w:type="dxa"/>
            <w:left w:w="108" w:type="dxa"/>
            <w:bottom w:w="0" w:type="dxa"/>
            <w:right w:w="108" w:type="dxa"/>
          </w:tblCellMar>
        </w:tblPrEx>
        <w:trPr>
          <w:trHeight w:val="300" w:hRule="atLeast"/>
        </w:trPr>
        <w:tc>
          <w:tcPr>
            <w:tcW w:w="4434"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20799</w:t>
            </w:r>
          </w:p>
        </w:tc>
        <w:tc>
          <w:tcPr>
            <w:tcW w:w="5081"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b/>
                <w:bCs/>
                <w:kern w:val="0"/>
                <w:sz w:val="20"/>
                <w:szCs w:val="20"/>
              </w:rPr>
            </w:pPr>
            <w:r>
              <w:rPr>
                <w:rFonts w:hint="eastAsia" w:ascii="宋体" w:hAnsi="宋体" w:eastAsia="宋体" w:cs="Arial"/>
                <w:b/>
                <w:bCs/>
                <w:kern w:val="0"/>
                <w:sz w:val="20"/>
                <w:szCs w:val="20"/>
              </w:rPr>
              <w:t>其他文化体育与传媒支出</w:t>
            </w:r>
          </w:p>
        </w:tc>
        <w:tc>
          <w:tcPr>
            <w:tcW w:w="1527"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855,817.88</w:t>
            </w:r>
          </w:p>
        </w:tc>
        <w:tc>
          <w:tcPr>
            <w:tcW w:w="226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0.00</w:t>
            </w:r>
          </w:p>
        </w:tc>
        <w:tc>
          <w:tcPr>
            <w:tcW w:w="1741"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855,817.88</w:t>
            </w:r>
          </w:p>
        </w:tc>
      </w:tr>
      <w:tr>
        <w:tblPrEx>
          <w:tblCellMar>
            <w:top w:w="0" w:type="dxa"/>
            <w:left w:w="108" w:type="dxa"/>
            <w:bottom w:w="0" w:type="dxa"/>
            <w:right w:w="108" w:type="dxa"/>
          </w:tblCellMar>
        </w:tblPrEx>
        <w:trPr>
          <w:trHeight w:val="300" w:hRule="atLeast"/>
        </w:trPr>
        <w:tc>
          <w:tcPr>
            <w:tcW w:w="4434"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2079902</w:t>
            </w:r>
          </w:p>
        </w:tc>
        <w:tc>
          <w:tcPr>
            <w:tcW w:w="5081" w:type="dxa"/>
            <w:tcBorders>
              <w:top w:val="nil"/>
              <w:left w:val="nil"/>
              <w:bottom w:val="single" w:color="000000" w:sz="4" w:space="0"/>
              <w:right w:val="single" w:color="000000" w:sz="4" w:space="0"/>
            </w:tcBorders>
            <w:shd w:val="clear" w:color="000000" w:fill="CC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宣传文化发展专项支出</w:t>
            </w:r>
          </w:p>
        </w:tc>
        <w:tc>
          <w:tcPr>
            <w:tcW w:w="15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855,817.88</w:t>
            </w:r>
          </w:p>
        </w:tc>
        <w:tc>
          <w:tcPr>
            <w:tcW w:w="22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74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855,817.88</w:t>
            </w:r>
          </w:p>
        </w:tc>
      </w:tr>
      <w:tr>
        <w:tblPrEx>
          <w:tblCellMar>
            <w:top w:w="0" w:type="dxa"/>
            <w:left w:w="108" w:type="dxa"/>
            <w:bottom w:w="0" w:type="dxa"/>
            <w:right w:w="108" w:type="dxa"/>
          </w:tblCellMar>
        </w:tblPrEx>
        <w:trPr>
          <w:trHeight w:val="300" w:hRule="atLeast"/>
        </w:trPr>
        <w:tc>
          <w:tcPr>
            <w:tcW w:w="15043" w:type="dxa"/>
            <w:gridSpan w:val="7"/>
            <w:tcBorders>
              <w:top w:val="nil"/>
              <w:left w:val="nil"/>
              <w:bottom w:val="nil"/>
              <w:right w:val="nil"/>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注：本表反映部门本年度一般公共预算财政拨款支出情况。</w:t>
            </w:r>
          </w:p>
        </w:tc>
      </w:tr>
    </w:tbl>
    <w:p>
      <w:pPr>
        <w:jc w:val="center"/>
        <w:rPr>
          <w:rFonts w:ascii="黑体" w:eastAsia="黑体"/>
          <w:b/>
          <w:sz w:val="30"/>
          <w:szCs w:val="30"/>
        </w:rPr>
      </w:pPr>
    </w:p>
    <w:tbl>
      <w:tblPr>
        <w:tblStyle w:val="8"/>
        <w:tblW w:w="14083" w:type="dxa"/>
        <w:tblInd w:w="91" w:type="dxa"/>
        <w:tblLayout w:type="fixed"/>
        <w:tblCellMar>
          <w:top w:w="0" w:type="dxa"/>
          <w:left w:w="108" w:type="dxa"/>
          <w:bottom w:w="0" w:type="dxa"/>
          <w:right w:w="108" w:type="dxa"/>
        </w:tblCellMar>
      </w:tblPr>
      <w:tblGrid>
        <w:gridCol w:w="656"/>
        <w:gridCol w:w="2677"/>
        <w:gridCol w:w="1439"/>
        <w:gridCol w:w="655"/>
        <w:gridCol w:w="1974"/>
        <w:gridCol w:w="1095"/>
        <w:gridCol w:w="655"/>
        <w:gridCol w:w="3556"/>
        <w:gridCol w:w="1376"/>
      </w:tblGrid>
      <w:tr>
        <w:tblPrEx>
          <w:tblCellMar>
            <w:top w:w="0" w:type="dxa"/>
            <w:left w:w="108" w:type="dxa"/>
            <w:bottom w:w="0" w:type="dxa"/>
            <w:right w:w="108" w:type="dxa"/>
          </w:tblCellMar>
        </w:tblPrEx>
        <w:trPr>
          <w:trHeight w:val="375" w:hRule="atLeast"/>
        </w:trPr>
        <w:tc>
          <w:tcPr>
            <w:tcW w:w="14083" w:type="dxa"/>
            <w:gridSpan w:val="9"/>
            <w:tcBorders>
              <w:top w:val="nil"/>
              <w:left w:val="nil"/>
              <w:bottom w:val="nil"/>
              <w:right w:val="nil"/>
            </w:tcBorders>
            <w:shd w:val="clear" w:color="000000" w:fill="FFFFFF"/>
            <w:noWrap/>
            <w:vAlign w:val="center"/>
          </w:tcPr>
          <w:p>
            <w:pPr>
              <w:widowControl/>
              <w:jc w:val="center"/>
              <w:rPr>
                <w:rFonts w:ascii="黑体" w:hAnsi="黑体" w:eastAsia="黑体" w:cs="Arial"/>
                <w:color w:val="000000"/>
                <w:kern w:val="0"/>
                <w:sz w:val="30"/>
                <w:szCs w:val="30"/>
              </w:rPr>
            </w:pPr>
            <w:r>
              <w:rPr>
                <w:rFonts w:hint="eastAsia" w:ascii="黑体" w:hAnsi="黑体" w:eastAsia="黑体" w:cs="Arial"/>
                <w:color w:val="000000"/>
                <w:kern w:val="0"/>
                <w:sz w:val="30"/>
                <w:szCs w:val="30"/>
              </w:rPr>
              <w:t xml:space="preserve"> </w:t>
            </w:r>
          </w:p>
          <w:p>
            <w:pPr>
              <w:widowControl/>
              <w:jc w:val="center"/>
              <w:rPr>
                <w:rFonts w:ascii="黑体" w:hAnsi="黑体" w:eastAsia="黑体" w:cs="Arial"/>
                <w:color w:val="000000"/>
                <w:kern w:val="0"/>
                <w:sz w:val="30"/>
                <w:szCs w:val="30"/>
              </w:rPr>
            </w:pPr>
          </w:p>
          <w:p>
            <w:pPr>
              <w:widowControl/>
              <w:jc w:val="center"/>
              <w:rPr>
                <w:rFonts w:ascii="黑体" w:hAnsi="黑体" w:eastAsia="黑体" w:cs="Arial"/>
                <w:color w:val="000000"/>
                <w:kern w:val="0"/>
                <w:sz w:val="30"/>
                <w:szCs w:val="30"/>
              </w:rPr>
            </w:pPr>
          </w:p>
          <w:p>
            <w:pPr>
              <w:widowControl/>
              <w:jc w:val="center"/>
              <w:rPr>
                <w:rFonts w:ascii="黑体" w:hAnsi="黑体" w:eastAsia="黑体" w:cs="Arial"/>
                <w:color w:val="000000"/>
                <w:kern w:val="0"/>
                <w:sz w:val="30"/>
                <w:szCs w:val="30"/>
              </w:rPr>
            </w:pPr>
          </w:p>
          <w:p>
            <w:pPr>
              <w:widowControl/>
              <w:jc w:val="center"/>
              <w:rPr>
                <w:rFonts w:ascii="黑体" w:hAnsi="黑体" w:eastAsia="黑体" w:cs="Arial"/>
                <w:color w:val="000000"/>
                <w:kern w:val="0"/>
                <w:sz w:val="30"/>
                <w:szCs w:val="30"/>
              </w:rPr>
            </w:pPr>
          </w:p>
          <w:p>
            <w:pPr>
              <w:widowControl/>
              <w:jc w:val="center"/>
              <w:rPr>
                <w:rFonts w:ascii="黑体" w:hAnsi="黑体" w:eastAsia="黑体" w:cs="Arial"/>
                <w:color w:val="000000"/>
                <w:kern w:val="0"/>
                <w:sz w:val="30"/>
                <w:szCs w:val="30"/>
              </w:rPr>
            </w:pPr>
            <w:r>
              <w:rPr>
                <w:rFonts w:hint="eastAsia" w:ascii="黑体" w:hAnsi="黑体" w:eastAsia="黑体" w:cs="Arial"/>
                <w:color w:val="000000"/>
                <w:kern w:val="0"/>
                <w:sz w:val="30"/>
                <w:szCs w:val="30"/>
              </w:rPr>
              <w:t>一般公共预算财政拨款基本支出决算表</w:t>
            </w:r>
          </w:p>
        </w:tc>
      </w:tr>
      <w:tr>
        <w:tblPrEx>
          <w:tblCellMar>
            <w:top w:w="0" w:type="dxa"/>
            <w:left w:w="108" w:type="dxa"/>
            <w:bottom w:w="0" w:type="dxa"/>
            <w:right w:w="108" w:type="dxa"/>
          </w:tblCellMar>
        </w:tblPrEx>
        <w:trPr>
          <w:trHeight w:val="300" w:hRule="atLeast"/>
        </w:trPr>
        <w:tc>
          <w:tcPr>
            <w:tcW w:w="656"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677"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439"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655"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974"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095"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655"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556"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376" w:type="dxa"/>
            <w:tcBorders>
              <w:top w:val="nil"/>
              <w:left w:val="nil"/>
              <w:bottom w:val="nil"/>
              <w:right w:val="nil"/>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公开06表</w:t>
            </w:r>
          </w:p>
        </w:tc>
      </w:tr>
      <w:tr>
        <w:tblPrEx>
          <w:tblCellMar>
            <w:top w:w="0" w:type="dxa"/>
            <w:left w:w="108" w:type="dxa"/>
            <w:bottom w:w="0" w:type="dxa"/>
            <w:right w:w="108" w:type="dxa"/>
          </w:tblCellMar>
        </w:tblPrEx>
        <w:trPr>
          <w:trHeight w:val="300" w:hRule="atLeast"/>
        </w:trPr>
        <w:tc>
          <w:tcPr>
            <w:tcW w:w="4772" w:type="dxa"/>
            <w:gridSpan w:val="3"/>
            <w:tcBorders>
              <w:top w:val="nil"/>
              <w:left w:val="nil"/>
              <w:bottom w:val="single" w:color="808080" w:sz="4" w:space="0"/>
              <w:right w:val="nil"/>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部门：济宁市曲阜文化建设示范区推进办公室</w:t>
            </w:r>
          </w:p>
        </w:tc>
        <w:tc>
          <w:tcPr>
            <w:tcW w:w="655" w:type="dxa"/>
            <w:tcBorders>
              <w:top w:val="nil"/>
              <w:left w:val="nil"/>
              <w:bottom w:val="single" w:color="808080" w:sz="4" w:space="0"/>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974" w:type="dxa"/>
            <w:tcBorders>
              <w:top w:val="nil"/>
              <w:left w:val="nil"/>
              <w:bottom w:val="single" w:color="808080" w:sz="4" w:space="0"/>
              <w:right w:val="nil"/>
            </w:tcBorders>
            <w:shd w:val="clear" w:color="000000" w:fill="FFFFFF"/>
            <w:noWrap/>
            <w:vAlign w:val="center"/>
          </w:tcPr>
          <w:p>
            <w:pPr>
              <w:widowControl/>
              <w:jc w:val="center"/>
              <w:rPr>
                <w:rFonts w:ascii="宋体" w:hAnsi="宋体" w:eastAsia="宋体" w:cs="Arial"/>
                <w:color w:val="000000"/>
                <w:kern w:val="0"/>
                <w:sz w:val="24"/>
                <w:szCs w:val="24"/>
              </w:rPr>
            </w:pPr>
            <w:r>
              <w:rPr>
                <w:rFonts w:hint="eastAsia" w:ascii="宋体" w:hAnsi="宋体" w:eastAsia="宋体" w:cs="Arial"/>
                <w:color w:val="000000"/>
                <w:kern w:val="0"/>
                <w:sz w:val="24"/>
                <w:szCs w:val="24"/>
              </w:rPr>
              <w:t>2018年度</w:t>
            </w:r>
          </w:p>
        </w:tc>
        <w:tc>
          <w:tcPr>
            <w:tcW w:w="1095" w:type="dxa"/>
            <w:tcBorders>
              <w:top w:val="nil"/>
              <w:left w:val="nil"/>
              <w:bottom w:val="single" w:color="808080" w:sz="4" w:space="0"/>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655" w:type="dxa"/>
            <w:tcBorders>
              <w:top w:val="nil"/>
              <w:left w:val="nil"/>
              <w:bottom w:val="single" w:color="808080" w:sz="4" w:space="0"/>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556" w:type="dxa"/>
            <w:tcBorders>
              <w:top w:val="nil"/>
              <w:left w:val="nil"/>
              <w:bottom w:val="single" w:color="808080" w:sz="4" w:space="0"/>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376" w:type="dxa"/>
            <w:tcBorders>
              <w:top w:val="nil"/>
              <w:left w:val="nil"/>
              <w:bottom w:val="single" w:color="808080" w:sz="4" w:space="0"/>
              <w:right w:val="nil"/>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金额单位：元</w:t>
            </w:r>
          </w:p>
        </w:tc>
      </w:tr>
      <w:tr>
        <w:tblPrEx>
          <w:tblCellMar>
            <w:top w:w="0" w:type="dxa"/>
            <w:left w:w="108" w:type="dxa"/>
            <w:bottom w:w="0" w:type="dxa"/>
            <w:right w:w="108" w:type="dxa"/>
          </w:tblCellMar>
        </w:tblPrEx>
        <w:trPr>
          <w:trHeight w:val="300" w:hRule="atLeast"/>
        </w:trPr>
        <w:tc>
          <w:tcPr>
            <w:tcW w:w="4772" w:type="dxa"/>
            <w:gridSpan w:val="3"/>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人员经费</w:t>
            </w:r>
          </w:p>
        </w:tc>
        <w:tc>
          <w:tcPr>
            <w:tcW w:w="9311" w:type="dxa"/>
            <w:gridSpan w:val="6"/>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公用经费</w:t>
            </w:r>
          </w:p>
        </w:tc>
      </w:tr>
      <w:tr>
        <w:tblPrEx>
          <w:tblCellMar>
            <w:top w:w="0" w:type="dxa"/>
            <w:left w:w="108" w:type="dxa"/>
            <w:bottom w:w="0" w:type="dxa"/>
            <w:right w:w="108" w:type="dxa"/>
          </w:tblCellMar>
        </w:tblPrEx>
        <w:trPr>
          <w:trHeight w:val="312" w:hRule="atLeast"/>
        </w:trPr>
        <w:tc>
          <w:tcPr>
            <w:tcW w:w="656" w:type="dxa"/>
            <w:vMerge w:val="restart"/>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经济分类科目编码</w:t>
            </w:r>
          </w:p>
        </w:tc>
        <w:tc>
          <w:tcPr>
            <w:tcW w:w="2677"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科目名称</w:t>
            </w:r>
          </w:p>
        </w:tc>
        <w:tc>
          <w:tcPr>
            <w:tcW w:w="1439"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金额</w:t>
            </w:r>
          </w:p>
        </w:tc>
        <w:tc>
          <w:tcPr>
            <w:tcW w:w="655"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经济分类科目编码</w:t>
            </w:r>
          </w:p>
        </w:tc>
        <w:tc>
          <w:tcPr>
            <w:tcW w:w="1974"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科目名称</w:t>
            </w:r>
          </w:p>
        </w:tc>
        <w:tc>
          <w:tcPr>
            <w:tcW w:w="1095"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金额</w:t>
            </w:r>
          </w:p>
        </w:tc>
        <w:tc>
          <w:tcPr>
            <w:tcW w:w="655"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经济分类科目编码</w:t>
            </w:r>
          </w:p>
        </w:tc>
        <w:tc>
          <w:tcPr>
            <w:tcW w:w="3556"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科目名称</w:t>
            </w:r>
          </w:p>
        </w:tc>
        <w:tc>
          <w:tcPr>
            <w:tcW w:w="1376" w:type="dxa"/>
            <w:vMerge w:val="restart"/>
            <w:tcBorders>
              <w:top w:val="nil"/>
              <w:left w:val="nil"/>
              <w:bottom w:val="single" w:color="000000" w:sz="4" w:space="0"/>
              <w:right w:val="single" w:color="000000" w:sz="12"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金额</w:t>
            </w:r>
          </w:p>
        </w:tc>
      </w:tr>
      <w:tr>
        <w:tblPrEx>
          <w:tblCellMar>
            <w:top w:w="0" w:type="dxa"/>
            <w:left w:w="108" w:type="dxa"/>
            <w:bottom w:w="0" w:type="dxa"/>
            <w:right w:w="108" w:type="dxa"/>
          </w:tblCellMar>
        </w:tblPrEx>
        <w:trPr>
          <w:trHeight w:val="1756" w:hRule="atLeast"/>
        </w:trPr>
        <w:tc>
          <w:tcPr>
            <w:tcW w:w="65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2677"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439"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65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974"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09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65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355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376" w:type="dxa"/>
            <w:vMerge w:val="continue"/>
            <w:tcBorders>
              <w:top w:val="nil"/>
              <w:left w:val="nil"/>
              <w:bottom w:val="single" w:color="000000" w:sz="4" w:space="0"/>
              <w:right w:val="single" w:color="000000" w:sz="12" w:space="0"/>
            </w:tcBorders>
            <w:vAlign w:val="center"/>
          </w:tcPr>
          <w:p>
            <w:pPr>
              <w:widowControl/>
              <w:jc w:val="left"/>
              <w:rPr>
                <w:rFonts w:ascii="宋体" w:hAnsi="宋体" w:eastAsia="宋体" w:cs="Arial"/>
                <w:kern w:val="0"/>
                <w:sz w:val="20"/>
                <w:szCs w:val="20"/>
              </w:rPr>
            </w:pPr>
          </w:p>
        </w:tc>
      </w:tr>
      <w:tr>
        <w:tblPrEx>
          <w:tblCellMar>
            <w:top w:w="0" w:type="dxa"/>
            <w:left w:w="108" w:type="dxa"/>
            <w:bottom w:w="0" w:type="dxa"/>
            <w:right w:w="108" w:type="dxa"/>
          </w:tblCellMar>
        </w:tblPrEx>
        <w:trPr>
          <w:trHeight w:val="300" w:hRule="atLeast"/>
        </w:trPr>
        <w:tc>
          <w:tcPr>
            <w:tcW w:w="65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w:t>
            </w:r>
          </w:p>
        </w:tc>
        <w:tc>
          <w:tcPr>
            <w:tcW w:w="267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工资福利支出</w:t>
            </w:r>
          </w:p>
        </w:tc>
        <w:tc>
          <w:tcPr>
            <w:tcW w:w="14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2,142,095.35</w:t>
            </w:r>
          </w:p>
        </w:tc>
        <w:tc>
          <w:tcPr>
            <w:tcW w:w="655"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w:t>
            </w:r>
          </w:p>
        </w:tc>
        <w:tc>
          <w:tcPr>
            <w:tcW w:w="197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商品和服务支出</w:t>
            </w:r>
          </w:p>
        </w:tc>
        <w:tc>
          <w:tcPr>
            <w:tcW w:w="109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110,234.30</w:t>
            </w:r>
          </w:p>
        </w:tc>
        <w:tc>
          <w:tcPr>
            <w:tcW w:w="655"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307</w:t>
            </w:r>
          </w:p>
        </w:tc>
        <w:tc>
          <w:tcPr>
            <w:tcW w:w="355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债务利息及费用支出</w:t>
            </w:r>
          </w:p>
        </w:tc>
        <w:tc>
          <w:tcPr>
            <w:tcW w:w="1376" w:type="dxa"/>
            <w:tcBorders>
              <w:top w:val="nil"/>
              <w:left w:val="nil"/>
              <w:bottom w:val="single" w:color="000000" w:sz="4" w:space="0"/>
              <w:right w:val="single" w:color="000000" w:sz="12"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65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30101</w:t>
            </w:r>
          </w:p>
        </w:tc>
        <w:tc>
          <w:tcPr>
            <w:tcW w:w="267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基本工资</w:t>
            </w:r>
          </w:p>
        </w:tc>
        <w:tc>
          <w:tcPr>
            <w:tcW w:w="14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610,134.53</w:t>
            </w:r>
          </w:p>
        </w:tc>
        <w:tc>
          <w:tcPr>
            <w:tcW w:w="655"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30201</w:t>
            </w:r>
          </w:p>
        </w:tc>
        <w:tc>
          <w:tcPr>
            <w:tcW w:w="197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办公费</w:t>
            </w:r>
          </w:p>
        </w:tc>
        <w:tc>
          <w:tcPr>
            <w:tcW w:w="109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20,170.58</w:t>
            </w:r>
          </w:p>
        </w:tc>
        <w:tc>
          <w:tcPr>
            <w:tcW w:w="655"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30701</w:t>
            </w:r>
          </w:p>
        </w:tc>
        <w:tc>
          <w:tcPr>
            <w:tcW w:w="355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国内债务付息</w:t>
            </w:r>
          </w:p>
        </w:tc>
        <w:tc>
          <w:tcPr>
            <w:tcW w:w="1376" w:type="dxa"/>
            <w:tcBorders>
              <w:top w:val="nil"/>
              <w:left w:val="nil"/>
              <w:bottom w:val="single" w:color="000000" w:sz="4" w:space="0"/>
              <w:right w:val="single" w:color="000000" w:sz="12"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65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30102</w:t>
            </w:r>
          </w:p>
        </w:tc>
        <w:tc>
          <w:tcPr>
            <w:tcW w:w="267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津贴补贴</w:t>
            </w:r>
          </w:p>
        </w:tc>
        <w:tc>
          <w:tcPr>
            <w:tcW w:w="14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691,933.25</w:t>
            </w:r>
          </w:p>
        </w:tc>
        <w:tc>
          <w:tcPr>
            <w:tcW w:w="655"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30202</w:t>
            </w:r>
          </w:p>
        </w:tc>
        <w:tc>
          <w:tcPr>
            <w:tcW w:w="197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印刷费</w:t>
            </w:r>
          </w:p>
        </w:tc>
        <w:tc>
          <w:tcPr>
            <w:tcW w:w="109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3,130.00</w:t>
            </w:r>
          </w:p>
        </w:tc>
        <w:tc>
          <w:tcPr>
            <w:tcW w:w="655"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30702</w:t>
            </w:r>
          </w:p>
        </w:tc>
        <w:tc>
          <w:tcPr>
            <w:tcW w:w="355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国外债务付息</w:t>
            </w:r>
          </w:p>
        </w:tc>
        <w:tc>
          <w:tcPr>
            <w:tcW w:w="1376" w:type="dxa"/>
            <w:tcBorders>
              <w:top w:val="nil"/>
              <w:left w:val="nil"/>
              <w:bottom w:val="single" w:color="000000" w:sz="4" w:space="0"/>
              <w:right w:val="single" w:color="000000" w:sz="12"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65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30103</w:t>
            </w:r>
          </w:p>
        </w:tc>
        <w:tc>
          <w:tcPr>
            <w:tcW w:w="267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奖金</w:t>
            </w:r>
          </w:p>
        </w:tc>
        <w:tc>
          <w:tcPr>
            <w:tcW w:w="14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200,704.76</w:t>
            </w:r>
          </w:p>
        </w:tc>
        <w:tc>
          <w:tcPr>
            <w:tcW w:w="655"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30203</w:t>
            </w:r>
          </w:p>
        </w:tc>
        <w:tc>
          <w:tcPr>
            <w:tcW w:w="197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咨询费</w:t>
            </w:r>
          </w:p>
        </w:tc>
        <w:tc>
          <w:tcPr>
            <w:tcW w:w="109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655"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30703</w:t>
            </w:r>
          </w:p>
        </w:tc>
        <w:tc>
          <w:tcPr>
            <w:tcW w:w="355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国内债务发行费用</w:t>
            </w:r>
          </w:p>
        </w:tc>
        <w:tc>
          <w:tcPr>
            <w:tcW w:w="1376" w:type="dxa"/>
            <w:tcBorders>
              <w:top w:val="nil"/>
              <w:left w:val="nil"/>
              <w:bottom w:val="single" w:color="000000" w:sz="4" w:space="0"/>
              <w:right w:val="single" w:color="000000" w:sz="12"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65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30106</w:t>
            </w:r>
          </w:p>
        </w:tc>
        <w:tc>
          <w:tcPr>
            <w:tcW w:w="267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伙食补助费</w:t>
            </w:r>
          </w:p>
        </w:tc>
        <w:tc>
          <w:tcPr>
            <w:tcW w:w="14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655"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30204</w:t>
            </w:r>
          </w:p>
        </w:tc>
        <w:tc>
          <w:tcPr>
            <w:tcW w:w="197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手续费</w:t>
            </w:r>
          </w:p>
        </w:tc>
        <w:tc>
          <w:tcPr>
            <w:tcW w:w="109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655"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30704</w:t>
            </w:r>
          </w:p>
        </w:tc>
        <w:tc>
          <w:tcPr>
            <w:tcW w:w="355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国外债务发行费用</w:t>
            </w:r>
          </w:p>
        </w:tc>
        <w:tc>
          <w:tcPr>
            <w:tcW w:w="1376" w:type="dxa"/>
            <w:tcBorders>
              <w:top w:val="nil"/>
              <w:left w:val="nil"/>
              <w:bottom w:val="single" w:color="000000" w:sz="4" w:space="0"/>
              <w:right w:val="single" w:color="000000" w:sz="12"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65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30107</w:t>
            </w:r>
          </w:p>
        </w:tc>
        <w:tc>
          <w:tcPr>
            <w:tcW w:w="267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绩效工资</w:t>
            </w:r>
          </w:p>
        </w:tc>
        <w:tc>
          <w:tcPr>
            <w:tcW w:w="14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104,884.52</w:t>
            </w:r>
          </w:p>
        </w:tc>
        <w:tc>
          <w:tcPr>
            <w:tcW w:w="655"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30205</w:t>
            </w:r>
          </w:p>
        </w:tc>
        <w:tc>
          <w:tcPr>
            <w:tcW w:w="197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水费</w:t>
            </w:r>
          </w:p>
        </w:tc>
        <w:tc>
          <w:tcPr>
            <w:tcW w:w="109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655"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w:t>
            </w:r>
          </w:p>
        </w:tc>
        <w:tc>
          <w:tcPr>
            <w:tcW w:w="355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资本性支出</w:t>
            </w:r>
          </w:p>
        </w:tc>
        <w:tc>
          <w:tcPr>
            <w:tcW w:w="1376" w:type="dxa"/>
            <w:tcBorders>
              <w:top w:val="nil"/>
              <w:left w:val="nil"/>
              <w:bottom w:val="single" w:color="000000" w:sz="4" w:space="0"/>
              <w:right w:val="single" w:color="000000" w:sz="12"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65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30108</w:t>
            </w:r>
          </w:p>
        </w:tc>
        <w:tc>
          <w:tcPr>
            <w:tcW w:w="267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机关事业单位基本养老保险费</w:t>
            </w:r>
          </w:p>
        </w:tc>
        <w:tc>
          <w:tcPr>
            <w:tcW w:w="14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243,762.18</w:t>
            </w:r>
          </w:p>
        </w:tc>
        <w:tc>
          <w:tcPr>
            <w:tcW w:w="655"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30206</w:t>
            </w:r>
          </w:p>
        </w:tc>
        <w:tc>
          <w:tcPr>
            <w:tcW w:w="197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电费</w:t>
            </w:r>
          </w:p>
        </w:tc>
        <w:tc>
          <w:tcPr>
            <w:tcW w:w="109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655"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31001</w:t>
            </w:r>
          </w:p>
        </w:tc>
        <w:tc>
          <w:tcPr>
            <w:tcW w:w="355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房屋建筑物购建</w:t>
            </w:r>
          </w:p>
        </w:tc>
        <w:tc>
          <w:tcPr>
            <w:tcW w:w="1376" w:type="dxa"/>
            <w:tcBorders>
              <w:top w:val="nil"/>
              <w:left w:val="nil"/>
              <w:bottom w:val="single" w:color="000000" w:sz="4" w:space="0"/>
              <w:right w:val="single" w:color="000000" w:sz="12"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65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30109</w:t>
            </w:r>
          </w:p>
        </w:tc>
        <w:tc>
          <w:tcPr>
            <w:tcW w:w="267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职业年金缴费</w:t>
            </w:r>
          </w:p>
        </w:tc>
        <w:tc>
          <w:tcPr>
            <w:tcW w:w="14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655"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30207</w:t>
            </w:r>
          </w:p>
        </w:tc>
        <w:tc>
          <w:tcPr>
            <w:tcW w:w="197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邮电费</w:t>
            </w:r>
          </w:p>
        </w:tc>
        <w:tc>
          <w:tcPr>
            <w:tcW w:w="109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8,458.00</w:t>
            </w:r>
          </w:p>
        </w:tc>
        <w:tc>
          <w:tcPr>
            <w:tcW w:w="655"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31002</w:t>
            </w:r>
          </w:p>
        </w:tc>
        <w:tc>
          <w:tcPr>
            <w:tcW w:w="355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办公设备购置</w:t>
            </w:r>
          </w:p>
        </w:tc>
        <w:tc>
          <w:tcPr>
            <w:tcW w:w="1376" w:type="dxa"/>
            <w:tcBorders>
              <w:top w:val="nil"/>
              <w:left w:val="nil"/>
              <w:bottom w:val="single" w:color="000000" w:sz="4" w:space="0"/>
              <w:right w:val="single" w:color="000000" w:sz="12"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65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30110</w:t>
            </w:r>
          </w:p>
        </w:tc>
        <w:tc>
          <w:tcPr>
            <w:tcW w:w="267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职工基本医疗保险缴费</w:t>
            </w:r>
          </w:p>
        </w:tc>
        <w:tc>
          <w:tcPr>
            <w:tcW w:w="14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66,207.05</w:t>
            </w:r>
          </w:p>
        </w:tc>
        <w:tc>
          <w:tcPr>
            <w:tcW w:w="655"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30208</w:t>
            </w:r>
          </w:p>
        </w:tc>
        <w:tc>
          <w:tcPr>
            <w:tcW w:w="197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取暖费</w:t>
            </w:r>
          </w:p>
        </w:tc>
        <w:tc>
          <w:tcPr>
            <w:tcW w:w="109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655"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31003</w:t>
            </w:r>
          </w:p>
        </w:tc>
        <w:tc>
          <w:tcPr>
            <w:tcW w:w="355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专用设备购置</w:t>
            </w:r>
          </w:p>
        </w:tc>
        <w:tc>
          <w:tcPr>
            <w:tcW w:w="1376" w:type="dxa"/>
            <w:tcBorders>
              <w:top w:val="nil"/>
              <w:left w:val="nil"/>
              <w:bottom w:val="single" w:color="000000" w:sz="4" w:space="0"/>
              <w:right w:val="single" w:color="000000" w:sz="12"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65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30111</w:t>
            </w:r>
          </w:p>
        </w:tc>
        <w:tc>
          <w:tcPr>
            <w:tcW w:w="267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公务员医疗补助缴费</w:t>
            </w:r>
          </w:p>
        </w:tc>
        <w:tc>
          <w:tcPr>
            <w:tcW w:w="14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655"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30209</w:t>
            </w:r>
          </w:p>
        </w:tc>
        <w:tc>
          <w:tcPr>
            <w:tcW w:w="197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物业管理费</w:t>
            </w:r>
          </w:p>
        </w:tc>
        <w:tc>
          <w:tcPr>
            <w:tcW w:w="109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655"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31005</w:t>
            </w:r>
          </w:p>
        </w:tc>
        <w:tc>
          <w:tcPr>
            <w:tcW w:w="355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基础设施建设</w:t>
            </w:r>
          </w:p>
        </w:tc>
        <w:tc>
          <w:tcPr>
            <w:tcW w:w="1376" w:type="dxa"/>
            <w:tcBorders>
              <w:top w:val="nil"/>
              <w:left w:val="nil"/>
              <w:bottom w:val="single" w:color="000000" w:sz="4" w:space="0"/>
              <w:right w:val="single" w:color="000000" w:sz="12"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65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30112</w:t>
            </w:r>
          </w:p>
        </w:tc>
        <w:tc>
          <w:tcPr>
            <w:tcW w:w="267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其他社会保障缴费</w:t>
            </w:r>
          </w:p>
        </w:tc>
        <w:tc>
          <w:tcPr>
            <w:tcW w:w="14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8,185.10</w:t>
            </w:r>
          </w:p>
        </w:tc>
        <w:tc>
          <w:tcPr>
            <w:tcW w:w="655"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30211</w:t>
            </w:r>
          </w:p>
        </w:tc>
        <w:tc>
          <w:tcPr>
            <w:tcW w:w="197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差旅费</w:t>
            </w:r>
          </w:p>
        </w:tc>
        <w:tc>
          <w:tcPr>
            <w:tcW w:w="109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24,534.82</w:t>
            </w:r>
          </w:p>
        </w:tc>
        <w:tc>
          <w:tcPr>
            <w:tcW w:w="655"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31006</w:t>
            </w:r>
          </w:p>
        </w:tc>
        <w:tc>
          <w:tcPr>
            <w:tcW w:w="355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大型修缮</w:t>
            </w:r>
          </w:p>
        </w:tc>
        <w:tc>
          <w:tcPr>
            <w:tcW w:w="1376" w:type="dxa"/>
            <w:tcBorders>
              <w:top w:val="nil"/>
              <w:left w:val="nil"/>
              <w:bottom w:val="single" w:color="000000" w:sz="4" w:space="0"/>
              <w:right w:val="single" w:color="000000" w:sz="12"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65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30113</w:t>
            </w:r>
          </w:p>
        </w:tc>
        <w:tc>
          <w:tcPr>
            <w:tcW w:w="267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住房公积金</w:t>
            </w:r>
          </w:p>
        </w:tc>
        <w:tc>
          <w:tcPr>
            <w:tcW w:w="14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208,980.36</w:t>
            </w:r>
          </w:p>
        </w:tc>
        <w:tc>
          <w:tcPr>
            <w:tcW w:w="655"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30212</w:t>
            </w:r>
          </w:p>
        </w:tc>
        <w:tc>
          <w:tcPr>
            <w:tcW w:w="197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因公出国（境）费用</w:t>
            </w:r>
          </w:p>
        </w:tc>
        <w:tc>
          <w:tcPr>
            <w:tcW w:w="109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655"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31007</w:t>
            </w:r>
          </w:p>
        </w:tc>
        <w:tc>
          <w:tcPr>
            <w:tcW w:w="355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信息网络及软件购置更新</w:t>
            </w:r>
          </w:p>
        </w:tc>
        <w:tc>
          <w:tcPr>
            <w:tcW w:w="1376" w:type="dxa"/>
            <w:tcBorders>
              <w:top w:val="nil"/>
              <w:left w:val="nil"/>
              <w:bottom w:val="single" w:color="000000" w:sz="4" w:space="0"/>
              <w:right w:val="single" w:color="000000" w:sz="12"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65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30114</w:t>
            </w:r>
          </w:p>
        </w:tc>
        <w:tc>
          <w:tcPr>
            <w:tcW w:w="267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医疗费</w:t>
            </w:r>
          </w:p>
        </w:tc>
        <w:tc>
          <w:tcPr>
            <w:tcW w:w="14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655"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30213</w:t>
            </w:r>
          </w:p>
        </w:tc>
        <w:tc>
          <w:tcPr>
            <w:tcW w:w="197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维修(护)费</w:t>
            </w:r>
          </w:p>
        </w:tc>
        <w:tc>
          <w:tcPr>
            <w:tcW w:w="109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655"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31008</w:t>
            </w:r>
          </w:p>
        </w:tc>
        <w:tc>
          <w:tcPr>
            <w:tcW w:w="355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物资储备</w:t>
            </w:r>
          </w:p>
        </w:tc>
        <w:tc>
          <w:tcPr>
            <w:tcW w:w="1376" w:type="dxa"/>
            <w:tcBorders>
              <w:top w:val="nil"/>
              <w:left w:val="nil"/>
              <w:bottom w:val="single" w:color="000000" w:sz="4" w:space="0"/>
              <w:right w:val="single" w:color="000000" w:sz="12"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65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30199</w:t>
            </w:r>
          </w:p>
        </w:tc>
        <w:tc>
          <w:tcPr>
            <w:tcW w:w="267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其他工资福利支出</w:t>
            </w:r>
          </w:p>
        </w:tc>
        <w:tc>
          <w:tcPr>
            <w:tcW w:w="14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7,303.60</w:t>
            </w:r>
          </w:p>
        </w:tc>
        <w:tc>
          <w:tcPr>
            <w:tcW w:w="655"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30214</w:t>
            </w:r>
          </w:p>
        </w:tc>
        <w:tc>
          <w:tcPr>
            <w:tcW w:w="197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租赁费</w:t>
            </w:r>
          </w:p>
        </w:tc>
        <w:tc>
          <w:tcPr>
            <w:tcW w:w="109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655"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31009</w:t>
            </w:r>
          </w:p>
        </w:tc>
        <w:tc>
          <w:tcPr>
            <w:tcW w:w="355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土地补偿</w:t>
            </w:r>
          </w:p>
        </w:tc>
        <w:tc>
          <w:tcPr>
            <w:tcW w:w="1376" w:type="dxa"/>
            <w:tcBorders>
              <w:top w:val="nil"/>
              <w:left w:val="nil"/>
              <w:bottom w:val="single" w:color="000000" w:sz="4" w:space="0"/>
              <w:right w:val="single" w:color="000000" w:sz="12"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65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w:t>
            </w:r>
          </w:p>
        </w:tc>
        <w:tc>
          <w:tcPr>
            <w:tcW w:w="267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对个人和家庭的补助</w:t>
            </w:r>
          </w:p>
        </w:tc>
        <w:tc>
          <w:tcPr>
            <w:tcW w:w="14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7,800.00</w:t>
            </w:r>
          </w:p>
        </w:tc>
        <w:tc>
          <w:tcPr>
            <w:tcW w:w="655"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30215</w:t>
            </w:r>
          </w:p>
        </w:tc>
        <w:tc>
          <w:tcPr>
            <w:tcW w:w="197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会议费</w:t>
            </w:r>
          </w:p>
        </w:tc>
        <w:tc>
          <w:tcPr>
            <w:tcW w:w="109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655"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31010</w:t>
            </w:r>
          </w:p>
        </w:tc>
        <w:tc>
          <w:tcPr>
            <w:tcW w:w="355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安置补助</w:t>
            </w:r>
          </w:p>
        </w:tc>
        <w:tc>
          <w:tcPr>
            <w:tcW w:w="1376" w:type="dxa"/>
            <w:tcBorders>
              <w:top w:val="nil"/>
              <w:left w:val="nil"/>
              <w:bottom w:val="single" w:color="000000" w:sz="4" w:space="0"/>
              <w:right w:val="single" w:color="000000" w:sz="12"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65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30301</w:t>
            </w:r>
          </w:p>
        </w:tc>
        <w:tc>
          <w:tcPr>
            <w:tcW w:w="267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离休费</w:t>
            </w:r>
          </w:p>
        </w:tc>
        <w:tc>
          <w:tcPr>
            <w:tcW w:w="14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655"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30216</w:t>
            </w:r>
          </w:p>
        </w:tc>
        <w:tc>
          <w:tcPr>
            <w:tcW w:w="197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培训费</w:t>
            </w:r>
          </w:p>
        </w:tc>
        <w:tc>
          <w:tcPr>
            <w:tcW w:w="109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3,573.00</w:t>
            </w:r>
          </w:p>
        </w:tc>
        <w:tc>
          <w:tcPr>
            <w:tcW w:w="655"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31011</w:t>
            </w:r>
          </w:p>
        </w:tc>
        <w:tc>
          <w:tcPr>
            <w:tcW w:w="355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地上附着物和青苗补偿</w:t>
            </w:r>
          </w:p>
        </w:tc>
        <w:tc>
          <w:tcPr>
            <w:tcW w:w="1376" w:type="dxa"/>
            <w:tcBorders>
              <w:top w:val="nil"/>
              <w:left w:val="nil"/>
              <w:bottom w:val="single" w:color="000000" w:sz="4" w:space="0"/>
              <w:right w:val="single" w:color="000000" w:sz="12"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65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30302</w:t>
            </w:r>
          </w:p>
        </w:tc>
        <w:tc>
          <w:tcPr>
            <w:tcW w:w="267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退休费</w:t>
            </w:r>
          </w:p>
        </w:tc>
        <w:tc>
          <w:tcPr>
            <w:tcW w:w="14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655"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30217</w:t>
            </w:r>
          </w:p>
        </w:tc>
        <w:tc>
          <w:tcPr>
            <w:tcW w:w="197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公务接待费</w:t>
            </w:r>
          </w:p>
        </w:tc>
        <w:tc>
          <w:tcPr>
            <w:tcW w:w="109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1,402.00</w:t>
            </w:r>
          </w:p>
        </w:tc>
        <w:tc>
          <w:tcPr>
            <w:tcW w:w="655"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31012</w:t>
            </w:r>
          </w:p>
        </w:tc>
        <w:tc>
          <w:tcPr>
            <w:tcW w:w="355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拆迁补偿</w:t>
            </w:r>
          </w:p>
        </w:tc>
        <w:tc>
          <w:tcPr>
            <w:tcW w:w="1376" w:type="dxa"/>
            <w:tcBorders>
              <w:top w:val="nil"/>
              <w:left w:val="nil"/>
              <w:bottom w:val="single" w:color="000000" w:sz="4" w:space="0"/>
              <w:right w:val="single" w:color="000000" w:sz="12"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30" w:hRule="atLeast"/>
        </w:trPr>
        <w:tc>
          <w:tcPr>
            <w:tcW w:w="65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30303</w:t>
            </w:r>
          </w:p>
        </w:tc>
        <w:tc>
          <w:tcPr>
            <w:tcW w:w="267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退职（役）费</w:t>
            </w:r>
          </w:p>
        </w:tc>
        <w:tc>
          <w:tcPr>
            <w:tcW w:w="14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655"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30218</w:t>
            </w:r>
          </w:p>
        </w:tc>
        <w:tc>
          <w:tcPr>
            <w:tcW w:w="197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专用材料费</w:t>
            </w:r>
          </w:p>
        </w:tc>
        <w:tc>
          <w:tcPr>
            <w:tcW w:w="109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655"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31013</w:t>
            </w:r>
          </w:p>
        </w:tc>
        <w:tc>
          <w:tcPr>
            <w:tcW w:w="355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公务用车购置</w:t>
            </w:r>
          </w:p>
        </w:tc>
        <w:tc>
          <w:tcPr>
            <w:tcW w:w="1376" w:type="dxa"/>
            <w:tcBorders>
              <w:top w:val="nil"/>
              <w:left w:val="nil"/>
              <w:bottom w:val="single" w:color="000000" w:sz="4" w:space="0"/>
              <w:right w:val="single" w:color="000000" w:sz="12"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65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30304</w:t>
            </w:r>
          </w:p>
        </w:tc>
        <w:tc>
          <w:tcPr>
            <w:tcW w:w="267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抚恤金</w:t>
            </w:r>
          </w:p>
        </w:tc>
        <w:tc>
          <w:tcPr>
            <w:tcW w:w="14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655"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30224</w:t>
            </w:r>
          </w:p>
        </w:tc>
        <w:tc>
          <w:tcPr>
            <w:tcW w:w="197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被装购置费</w:t>
            </w:r>
          </w:p>
        </w:tc>
        <w:tc>
          <w:tcPr>
            <w:tcW w:w="109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655"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31019</w:t>
            </w:r>
          </w:p>
        </w:tc>
        <w:tc>
          <w:tcPr>
            <w:tcW w:w="355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其他交通工具购置</w:t>
            </w:r>
          </w:p>
        </w:tc>
        <w:tc>
          <w:tcPr>
            <w:tcW w:w="1376" w:type="dxa"/>
            <w:tcBorders>
              <w:top w:val="nil"/>
              <w:left w:val="nil"/>
              <w:bottom w:val="single" w:color="000000" w:sz="4" w:space="0"/>
              <w:right w:val="single" w:color="000000" w:sz="12"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65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30305</w:t>
            </w:r>
          </w:p>
        </w:tc>
        <w:tc>
          <w:tcPr>
            <w:tcW w:w="267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生活补助</w:t>
            </w:r>
          </w:p>
        </w:tc>
        <w:tc>
          <w:tcPr>
            <w:tcW w:w="14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655"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30225</w:t>
            </w:r>
          </w:p>
        </w:tc>
        <w:tc>
          <w:tcPr>
            <w:tcW w:w="197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专用燃料费</w:t>
            </w:r>
          </w:p>
        </w:tc>
        <w:tc>
          <w:tcPr>
            <w:tcW w:w="109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655"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31021</w:t>
            </w:r>
          </w:p>
        </w:tc>
        <w:tc>
          <w:tcPr>
            <w:tcW w:w="355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文物和陈列品购置</w:t>
            </w:r>
          </w:p>
        </w:tc>
        <w:tc>
          <w:tcPr>
            <w:tcW w:w="1376" w:type="dxa"/>
            <w:tcBorders>
              <w:top w:val="nil"/>
              <w:left w:val="nil"/>
              <w:bottom w:val="single" w:color="000000" w:sz="4" w:space="0"/>
              <w:right w:val="single" w:color="000000" w:sz="12"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65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30306</w:t>
            </w:r>
          </w:p>
        </w:tc>
        <w:tc>
          <w:tcPr>
            <w:tcW w:w="267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救济费</w:t>
            </w:r>
          </w:p>
        </w:tc>
        <w:tc>
          <w:tcPr>
            <w:tcW w:w="14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655"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30226</w:t>
            </w:r>
          </w:p>
        </w:tc>
        <w:tc>
          <w:tcPr>
            <w:tcW w:w="197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劳务费</w:t>
            </w:r>
          </w:p>
        </w:tc>
        <w:tc>
          <w:tcPr>
            <w:tcW w:w="109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7,000.00</w:t>
            </w:r>
          </w:p>
        </w:tc>
        <w:tc>
          <w:tcPr>
            <w:tcW w:w="655"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31022</w:t>
            </w:r>
          </w:p>
        </w:tc>
        <w:tc>
          <w:tcPr>
            <w:tcW w:w="355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无形资产购置</w:t>
            </w:r>
          </w:p>
        </w:tc>
        <w:tc>
          <w:tcPr>
            <w:tcW w:w="1376" w:type="dxa"/>
            <w:tcBorders>
              <w:top w:val="nil"/>
              <w:left w:val="nil"/>
              <w:bottom w:val="single" w:color="000000" w:sz="4" w:space="0"/>
              <w:right w:val="single" w:color="000000" w:sz="12"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65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30307</w:t>
            </w:r>
          </w:p>
        </w:tc>
        <w:tc>
          <w:tcPr>
            <w:tcW w:w="267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医疗费补助</w:t>
            </w:r>
          </w:p>
        </w:tc>
        <w:tc>
          <w:tcPr>
            <w:tcW w:w="14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7,800.00</w:t>
            </w:r>
          </w:p>
        </w:tc>
        <w:tc>
          <w:tcPr>
            <w:tcW w:w="655"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30227</w:t>
            </w:r>
          </w:p>
        </w:tc>
        <w:tc>
          <w:tcPr>
            <w:tcW w:w="197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委托业务费</w:t>
            </w:r>
          </w:p>
        </w:tc>
        <w:tc>
          <w:tcPr>
            <w:tcW w:w="109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903.40</w:t>
            </w:r>
          </w:p>
        </w:tc>
        <w:tc>
          <w:tcPr>
            <w:tcW w:w="655"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31099</w:t>
            </w:r>
          </w:p>
        </w:tc>
        <w:tc>
          <w:tcPr>
            <w:tcW w:w="355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其他资本性支出</w:t>
            </w:r>
          </w:p>
        </w:tc>
        <w:tc>
          <w:tcPr>
            <w:tcW w:w="1376" w:type="dxa"/>
            <w:tcBorders>
              <w:top w:val="nil"/>
              <w:left w:val="nil"/>
              <w:bottom w:val="single" w:color="000000" w:sz="4" w:space="0"/>
              <w:right w:val="single" w:color="000000" w:sz="12"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65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30308</w:t>
            </w:r>
          </w:p>
        </w:tc>
        <w:tc>
          <w:tcPr>
            <w:tcW w:w="267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助学金</w:t>
            </w:r>
          </w:p>
        </w:tc>
        <w:tc>
          <w:tcPr>
            <w:tcW w:w="14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655"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30228</w:t>
            </w:r>
          </w:p>
        </w:tc>
        <w:tc>
          <w:tcPr>
            <w:tcW w:w="197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工会经费</w:t>
            </w:r>
          </w:p>
        </w:tc>
        <w:tc>
          <w:tcPr>
            <w:tcW w:w="109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4,760.00</w:t>
            </w:r>
          </w:p>
        </w:tc>
        <w:tc>
          <w:tcPr>
            <w:tcW w:w="655"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312</w:t>
            </w:r>
          </w:p>
        </w:tc>
        <w:tc>
          <w:tcPr>
            <w:tcW w:w="355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对企业补助</w:t>
            </w:r>
          </w:p>
        </w:tc>
        <w:tc>
          <w:tcPr>
            <w:tcW w:w="1376" w:type="dxa"/>
            <w:tcBorders>
              <w:top w:val="nil"/>
              <w:left w:val="nil"/>
              <w:bottom w:val="single" w:color="000000" w:sz="4" w:space="0"/>
              <w:right w:val="single" w:color="000000" w:sz="12"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65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30309</w:t>
            </w:r>
          </w:p>
        </w:tc>
        <w:tc>
          <w:tcPr>
            <w:tcW w:w="267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奖励金</w:t>
            </w:r>
          </w:p>
        </w:tc>
        <w:tc>
          <w:tcPr>
            <w:tcW w:w="14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655"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30229</w:t>
            </w:r>
          </w:p>
        </w:tc>
        <w:tc>
          <w:tcPr>
            <w:tcW w:w="197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福利费</w:t>
            </w:r>
          </w:p>
        </w:tc>
        <w:tc>
          <w:tcPr>
            <w:tcW w:w="109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655"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31201</w:t>
            </w:r>
          </w:p>
        </w:tc>
        <w:tc>
          <w:tcPr>
            <w:tcW w:w="355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资本金注入</w:t>
            </w:r>
          </w:p>
        </w:tc>
        <w:tc>
          <w:tcPr>
            <w:tcW w:w="1376" w:type="dxa"/>
            <w:tcBorders>
              <w:top w:val="nil"/>
              <w:left w:val="nil"/>
              <w:bottom w:val="single" w:color="000000" w:sz="4" w:space="0"/>
              <w:right w:val="single" w:color="000000" w:sz="12"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65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30310</w:t>
            </w:r>
          </w:p>
        </w:tc>
        <w:tc>
          <w:tcPr>
            <w:tcW w:w="267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个人农业生产补贴</w:t>
            </w:r>
          </w:p>
        </w:tc>
        <w:tc>
          <w:tcPr>
            <w:tcW w:w="14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655"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30231</w:t>
            </w:r>
          </w:p>
        </w:tc>
        <w:tc>
          <w:tcPr>
            <w:tcW w:w="197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公务用车运行维护费</w:t>
            </w:r>
          </w:p>
        </w:tc>
        <w:tc>
          <w:tcPr>
            <w:tcW w:w="109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1,700.00</w:t>
            </w:r>
          </w:p>
        </w:tc>
        <w:tc>
          <w:tcPr>
            <w:tcW w:w="655"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31203</w:t>
            </w:r>
          </w:p>
        </w:tc>
        <w:tc>
          <w:tcPr>
            <w:tcW w:w="355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政府投资基金股权投资</w:t>
            </w:r>
          </w:p>
        </w:tc>
        <w:tc>
          <w:tcPr>
            <w:tcW w:w="1376" w:type="dxa"/>
            <w:tcBorders>
              <w:top w:val="nil"/>
              <w:left w:val="nil"/>
              <w:bottom w:val="single" w:color="000000" w:sz="4" w:space="0"/>
              <w:right w:val="single" w:color="000000" w:sz="12"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65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30399</w:t>
            </w:r>
          </w:p>
        </w:tc>
        <w:tc>
          <w:tcPr>
            <w:tcW w:w="267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其他个人和家庭的补助支出</w:t>
            </w:r>
          </w:p>
        </w:tc>
        <w:tc>
          <w:tcPr>
            <w:tcW w:w="14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655"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30239</w:t>
            </w:r>
          </w:p>
        </w:tc>
        <w:tc>
          <w:tcPr>
            <w:tcW w:w="197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其他交通费用</w:t>
            </w:r>
          </w:p>
        </w:tc>
        <w:tc>
          <w:tcPr>
            <w:tcW w:w="109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23,000.00</w:t>
            </w:r>
          </w:p>
        </w:tc>
        <w:tc>
          <w:tcPr>
            <w:tcW w:w="655"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31204</w:t>
            </w:r>
          </w:p>
        </w:tc>
        <w:tc>
          <w:tcPr>
            <w:tcW w:w="355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费用补贴</w:t>
            </w:r>
          </w:p>
        </w:tc>
        <w:tc>
          <w:tcPr>
            <w:tcW w:w="1376" w:type="dxa"/>
            <w:tcBorders>
              <w:top w:val="nil"/>
              <w:left w:val="nil"/>
              <w:bottom w:val="single" w:color="000000" w:sz="4" w:space="0"/>
              <w:right w:val="single" w:color="000000" w:sz="12"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65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267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4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655"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30240</w:t>
            </w:r>
          </w:p>
        </w:tc>
        <w:tc>
          <w:tcPr>
            <w:tcW w:w="197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税金及附加费用</w:t>
            </w:r>
          </w:p>
        </w:tc>
        <w:tc>
          <w:tcPr>
            <w:tcW w:w="109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655"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31205</w:t>
            </w:r>
          </w:p>
        </w:tc>
        <w:tc>
          <w:tcPr>
            <w:tcW w:w="355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利息补贴</w:t>
            </w:r>
          </w:p>
        </w:tc>
        <w:tc>
          <w:tcPr>
            <w:tcW w:w="1376" w:type="dxa"/>
            <w:tcBorders>
              <w:top w:val="nil"/>
              <w:left w:val="nil"/>
              <w:bottom w:val="single" w:color="000000" w:sz="4" w:space="0"/>
              <w:right w:val="single" w:color="000000" w:sz="12"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65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267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4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655"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30299</w:t>
            </w:r>
          </w:p>
        </w:tc>
        <w:tc>
          <w:tcPr>
            <w:tcW w:w="197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其他商品和服务支出</w:t>
            </w:r>
          </w:p>
        </w:tc>
        <w:tc>
          <w:tcPr>
            <w:tcW w:w="109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11,602.50</w:t>
            </w:r>
          </w:p>
        </w:tc>
        <w:tc>
          <w:tcPr>
            <w:tcW w:w="655"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31299</w:t>
            </w:r>
          </w:p>
        </w:tc>
        <w:tc>
          <w:tcPr>
            <w:tcW w:w="355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其他对企业补助</w:t>
            </w:r>
          </w:p>
        </w:tc>
        <w:tc>
          <w:tcPr>
            <w:tcW w:w="1376" w:type="dxa"/>
            <w:tcBorders>
              <w:top w:val="nil"/>
              <w:left w:val="nil"/>
              <w:bottom w:val="single" w:color="000000" w:sz="4" w:space="0"/>
              <w:right w:val="single" w:color="000000" w:sz="12"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65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267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4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655"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97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095"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655"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399</w:t>
            </w:r>
          </w:p>
        </w:tc>
        <w:tc>
          <w:tcPr>
            <w:tcW w:w="355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其他支出</w:t>
            </w:r>
          </w:p>
        </w:tc>
        <w:tc>
          <w:tcPr>
            <w:tcW w:w="1376" w:type="dxa"/>
            <w:tcBorders>
              <w:top w:val="nil"/>
              <w:left w:val="nil"/>
              <w:bottom w:val="single" w:color="000000" w:sz="4" w:space="0"/>
              <w:right w:val="single" w:color="000000" w:sz="12"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65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267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4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655"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97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095"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655"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39906</w:t>
            </w:r>
          </w:p>
        </w:tc>
        <w:tc>
          <w:tcPr>
            <w:tcW w:w="355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赠与</w:t>
            </w:r>
          </w:p>
        </w:tc>
        <w:tc>
          <w:tcPr>
            <w:tcW w:w="1376" w:type="dxa"/>
            <w:tcBorders>
              <w:top w:val="nil"/>
              <w:left w:val="nil"/>
              <w:bottom w:val="single" w:color="000000" w:sz="4" w:space="0"/>
              <w:right w:val="single" w:color="000000" w:sz="12"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65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267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4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655"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97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095"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655"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39907</w:t>
            </w:r>
          </w:p>
        </w:tc>
        <w:tc>
          <w:tcPr>
            <w:tcW w:w="355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国家赔偿费用支出</w:t>
            </w:r>
          </w:p>
        </w:tc>
        <w:tc>
          <w:tcPr>
            <w:tcW w:w="1376" w:type="dxa"/>
            <w:tcBorders>
              <w:top w:val="nil"/>
              <w:left w:val="nil"/>
              <w:bottom w:val="single" w:color="000000" w:sz="4" w:space="0"/>
              <w:right w:val="single" w:color="000000" w:sz="12"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65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267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4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655"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97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095"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655"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39908</w:t>
            </w:r>
          </w:p>
        </w:tc>
        <w:tc>
          <w:tcPr>
            <w:tcW w:w="355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对民间非营利组织和群众性自治组织补贴</w:t>
            </w:r>
          </w:p>
        </w:tc>
        <w:tc>
          <w:tcPr>
            <w:tcW w:w="1376" w:type="dxa"/>
            <w:tcBorders>
              <w:top w:val="nil"/>
              <w:left w:val="nil"/>
              <w:bottom w:val="single" w:color="000000" w:sz="4" w:space="0"/>
              <w:right w:val="single" w:color="000000" w:sz="12"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00" w:hRule="atLeast"/>
        </w:trPr>
        <w:tc>
          <w:tcPr>
            <w:tcW w:w="65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267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4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655"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97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095"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655"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39999</w:t>
            </w:r>
          </w:p>
        </w:tc>
        <w:tc>
          <w:tcPr>
            <w:tcW w:w="355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xml:space="preserve">  其他支出</w:t>
            </w:r>
          </w:p>
        </w:tc>
        <w:tc>
          <w:tcPr>
            <w:tcW w:w="1376" w:type="dxa"/>
            <w:tcBorders>
              <w:top w:val="nil"/>
              <w:left w:val="nil"/>
              <w:bottom w:val="single" w:color="000000" w:sz="4" w:space="0"/>
              <w:right w:val="single" w:color="000000" w:sz="12"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r>
      <w:tr>
        <w:tblPrEx>
          <w:tblCellMar>
            <w:top w:w="0" w:type="dxa"/>
            <w:left w:w="108" w:type="dxa"/>
            <w:bottom w:w="0" w:type="dxa"/>
            <w:right w:w="108" w:type="dxa"/>
          </w:tblCellMar>
        </w:tblPrEx>
        <w:trPr>
          <w:trHeight w:val="315" w:hRule="atLeast"/>
        </w:trPr>
        <w:tc>
          <w:tcPr>
            <w:tcW w:w="3333" w:type="dxa"/>
            <w:gridSpan w:val="2"/>
            <w:tcBorders>
              <w:top w:val="nil"/>
              <w:left w:val="single" w:color="000000" w:sz="12" w:space="0"/>
              <w:bottom w:val="single" w:color="000000" w:sz="12"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人员经费合计</w:t>
            </w:r>
          </w:p>
        </w:tc>
        <w:tc>
          <w:tcPr>
            <w:tcW w:w="1439" w:type="dxa"/>
            <w:tcBorders>
              <w:top w:val="nil"/>
              <w:left w:val="nil"/>
              <w:bottom w:val="single" w:color="000000" w:sz="12"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2,149,895.35</w:t>
            </w:r>
          </w:p>
        </w:tc>
        <w:tc>
          <w:tcPr>
            <w:tcW w:w="7935" w:type="dxa"/>
            <w:gridSpan w:val="5"/>
            <w:tcBorders>
              <w:top w:val="nil"/>
              <w:left w:val="nil"/>
              <w:bottom w:val="single" w:color="000000" w:sz="12"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公用经费合计</w:t>
            </w:r>
          </w:p>
        </w:tc>
        <w:tc>
          <w:tcPr>
            <w:tcW w:w="1376" w:type="dxa"/>
            <w:tcBorders>
              <w:top w:val="nil"/>
              <w:left w:val="nil"/>
              <w:bottom w:val="single" w:color="000000" w:sz="12" w:space="0"/>
              <w:right w:val="single" w:color="000000" w:sz="12"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110,234.30</w:t>
            </w:r>
          </w:p>
        </w:tc>
      </w:tr>
      <w:tr>
        <w:tblPrEx>
          <w:tblCellMar>
            <w:top w:w="0" w:type="dxa"/>
            <w:left w:w="108" w:type="dxa"/>
            <w:bottom w:w="0" w:type="dxa"/>
            <w:right w:w="108" w:type="dxa"/>
          </w:tblCellMar>
        </w:tblPrEx>
        <w:trPr>
          <w:trHeight w:val="330" w:hRule="atLeast"/>
        </w:trPr>
        <w:tc>
          <w:tcPr>
            <w:tcW w:w="14083" w:type="dxa"/>
            <w:gridSpan w:val="9"/>
            <w:tcBorders>
              <w:top w:val="nil"/>
              <w:left w:val="nil"/>
              <w:bottom w:val="nil"/>
              <w:right w:val="nil"/>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注：本表反映部门本年度一般公共预算财政拨款基本支出明细情况。</w:t>
            </w:r>
          </w:p>
        </w:tc>
      </w:tr>
    </w:tbl>
    <w:p>
      <w:pPr>
        <w:jc w:val="center"/>
        <w:rPr>
          <w:rFonts w:ascii="方正小标宋简体" w:eastAsia="方正小标宋简体"/>
          <w:sz w:val="30"/>
          <w:szCs w:val="30"/>
        </w:rPr>
      </w:pPr>
    </w:p>
    <w:p>
      <w:pPr>
        <w:jc w:val="center"/>
        <w:rPr>
          <w:rFonts w:ascii="方正小标宋简体" w:eastAsia="方正小标宋简体"/>
          <w:sz w:val="30"/>
          <w:szCs w:val="30"/>
        </w:rPr>
      </w:pPr>
    </w:p>
    <w:p>
      <w:pPr>
        <w:jc w:val="center"/>
        <w:rPr>
          <w:rFonts w:ascii="方正小标宋简体" w:eastAsia="方正小标宋简体"/>
          <w:sz w:val="30"/>
          <w:szCs w:val="30"/>
        </w:rPr>
      </w:pPr>
    </w:p>
    <w:p>
      <w:pPr>
        <w:jc w:val="center"/>
        <w:rPr>
          <w:rFonts w:ascii="方正小标宋简体" w:eastAsia="方正小标宋简体"/>
          <w:sz w:val="30"/>
          <w:szCs w:val="30"/>
        </w:rPr>
      </w:pPr>
    </w:p>
    <w:p>
      <w:pPr>
        <w:jc w:val="center"/>
        <w:rPr>
          <w:rFonts w:ascii="方正小标宋简体" w:eastAsia="方正小标宋简体"/>
          <w:sz w:val="30"/>
          <w:szCs w:val="30"/>
        </w:rPr>
      </w:pPr>
    </w:p>
    <w:p>
      <w:pPr>
        <w:jc w:val="center"/>
        <w:rPr>
          <w:rFonts w:ascii="方正小标宋简体" w:eastAsia="方正小标宋简体"/>
          <w:sz w:val="30"/>
          <w:szCs w:val="30"/>
        </w:rPr>
      </w:pPr>
    </w:p>
    <w:p>
      <w:pPr>
        <w:jc w:val="center"/>
        <w:rPr>
          <w:rFonts w:ascii="方正小标宋简体" w:eastAsia="方正小标宋简体"/>
          <w:sz w:val="30"/>
          <w:szCs w:val="30"/>
        </w:rPr>
      </w:pPr>
    </w:p>
    <w:p>
      <w:pPr>
        <w:jc w:val="center"/>
        <w:rPr>
          <w:rFonts w:ascii="方正小标宋简体" w:eastAsia="方正小标宋简体"/>
          <w:sz w:val="30"/>
          <w:szCs w:val="30"/>
        </w:rPr>
      </w:pPr>
    </w:p>
    <w:tbl>
      <w:tblPr>
        <w:tblStyle w:val="8"/>
        <w:tblW w:w="14174" w:type="dxa"/>
        <w:tblInd w:w="0" w:type="dxa"/>
        <w:tblLayout w:type="fixed"/>
        <w:tblCellMar>
          <w:top w:w="0" w:type="dxa"/>
          <w:left w:w="108" w:type="dxa"/>
          <w:bottom w:w="0" w:type="dxa"/>
          <w:right w:w="108" w:type="dxa"/>
        </w:tblCellMar>
      </w:tblPr>
      <w:tblGrid>
        <w:gridCol w:w="752"/>
        <w:gridCol w:w="751"/>
        <w:gridCol w:w="751"/>
        <w:gridCol w:w="3433"/>
        <w:gridCol w:w="1990"/>
        <w:gridCol w:w="1250"/>
        <w:gridCol w:w="760"/>
        <w:gridCol w:w="1250"/>
        <w:gridCol w:w="1250"/>
        <w:gridCol w:w="1987"/>
      </w:tblGrid>
      <w:tr>
        <w:tblPrEx>
          <w:tblCellMar>
            <w:top w:w="0" w:type="dxa"/>
            <w:left w:w="108" w:type="dxa"/>
            <w:bottom w:w="0" w:type="dxa"/>
            <w:right w:w="108" w:type="dxa"/>
          </w:tblCellMar>
        </w:tblPrEx>
        <w:trPr>
          <w:trHeight w:val="375" w:hRule="atLeast"/>
        </w:trPr>
        <w:tc>
          <w:tcPr>
            <w:tcW w:w="752"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3422" w:type="dxa"/>
            <w:gridSpan w:val="9"/>
            <w:tcBorders>
              <w:top w:val="nil"/>
              <w:left w:val="nil"/>
              <w:bottom w:val="nil"/>
              <w:right w:val="nil"/>
            </w:tcBorders>
            <w:shd w:val="clear" w:color="000000" w:fill="FFFFFF"/>
            <w:noWrap/>
            <w:vAlign w:val="center"/>
          </w:tcPr>
          <w:p>
            <w:pPr>
              <w:widowControl/>
              <w:jc w:val="center"/>
              <w:rPr>
                <w:rFonts w:ascii="黑体" w:hAnsi="黑体" w:eastAsia="黑体" w:cs="Arial"/>
                <w:color w:val="000000"/>
                <w:kern w:val="0"/>
                <w:sz w:val="30"/>
                <w:szCs w:val="30"/>
              </w:rPr>
            </w:pPr>
            <w:r>
              <w:rPr>
                <w:rFonts w:hint="eastAsia" w:ascii="黑体" w:hAnsi="黑体" w:eastAsia="黑体" w:cs="Arial"/>
                <w:color w:val="000000"/>
                <w:kern w:val="0"/>
                <w:sz w:val="30"/>
                <w:szCs w:val="30"/>
              </w:rPr>
              <w:t xml:space="preserve"> </w:t>
            </w:r>
          </w:p>
          <w:p>
            <w:pPr>
              <w:widowControl/>
              <w:jc w:val="center"/>
              <w:rPr>
                <w:rFonts w:ascii="黑体" w:hAnsi="黑体" w:eastAsia="黑体" w:cs="Arial"/>
                <w:color w:val="000000"/>
                <w:kern w:val="0"/>
                <w:sz w:val="30"/>
                <w:szCs w:val="30"/>
              </w:rPr>
            </w:pPr>
          </w:p>
          <w:p>
            <w:pPr>
              <w:widowControl/>
              <w:jc w:val="center"/>
              <w:rPr>
                <w:rFonts w:ascii="黑体" w:hAnsi="黑体" w:eastAsia="黑体" w:cs="Arial"/>
                <w:color w:val="000000"/>
                <w:kern w:val="0"/>
                <w:sz w:val="30"/>
                <w:szCs w:val="30"/>
              </w:rPr>
            </w:pPr>
          </w:p>
          <w:p>
            <w:pPr>
              <w:widowControl/>
              <w:jc w:val="center"/>
              <w:rPr>
                <w:rFonts w:ascii="黑体" w:hAnsi="黑体" w:eastAsia="黑体" w:cs="Arial"/>
                <w:color w:val="000000"/>
                <w:kern w:val="0"/>
                <w:sz w:val="30"/>
                <w:szCs w:val="30"/>
              </w:rPr>
            </w:pPr>
          </w:p>
          <w:p>
            <w:pPr>
              <w:widowControl/>
              <w:jc w:val="center"/>
              <w:rPr>
                <w:rFonts w:ascii="黑体" w:hAnsi="黑体" w:eastAsia="黑体" w:cs="Arial"/>
                <w:color w:val="000000"/>
                <w:kern w:val="0"/>
                <w:sz w:val="30"/>
                <w:szCs w:val="30"/>
              </w:rPr>
            </w:pPr>
            <w:r>
              <w:rPr>
                <w:rFonts w:hint="eastAsia" w:ascii="黑体" w:hAnsi="黑体" w:eastAsia="黑体" w:cs="Arial"/>
                <w:color w:val="000000"/>
                <w:kern w:val="0"/>
                <w:sz w:val="30"/>
                <w:szCs w:val="30"/>
              </w:rPr>
              <w:t>政府性基金预算财政拨款收入支出决算表</w:t>
            </w:r>
          </w:p>
        </w:tc>
      </w:tr>
      <w:tr>
        <w:tblPrEx>
          <w:tblCellMar>
            <w:top w:w="0" w:type="dxa"/>
            <w:left w:w="108" w:type="dxa"/>
            <w:bottom w:w="0" w:type="dxa"/>
            <w:right w:w="108" w:type="dxa"/>
          </w:tblCellMar>
        </w:tblPrEx>
        <w:trPr>
          <w:trHeight w:val="300" w:hRule="atLeast"/>
        </w:trPr>
        <w:tc>
          <w:tcPr>
            <w:tcW w:w="752"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751"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751"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433"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99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25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76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25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25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987" w:type="dxa"/>
            <w:tcBorders>
              <w:top w:val="nil"/>
              <w:left w:val="nil"/>
              <w:bottom w:val="nil"/>
              <w:right w:val="nil"/>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公开07表</w:t>
            </w:r>
          </w:p>
        </w:tc>
      </w:tr>
      <w:tr>
        <w:tblPrEx>
          <w:tblCellMar>
            <w:top w:w="0" w:type="dxa"/>
            <w:left w:w="108" w:type="dxa"/>
            <w:bottom w:w="0" w:type="dxa"/>
            <w:right w:w="108" w:type="dxa"/>
          </w:tblCellMar>
        </w:tblPrEx>
        <w:trPr>
          <w:trHeight w:val="300" w:hRule="atLeast"/>
        </w:trPr>
        <w:tc>
          <w:tcPr>
            <w:tcW w:w="5687" w:type="dxa"/>
            <w:gridSpan w:val="4"/>
            <w:tcBorders>
              <w:top w:val="nil"/>
              <w:left w:val="nil"/>
              <w:bottom w:val="single" w:color="808080" w:sz="4" w:space="0"/>
              <w:right w:val="nil"/>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部门：济宁市曲阜文化建设示范区推进办公室</w:t>
            </w:r>
          </w:p>
        </w:tc>
        <w:tc>
          <w:tcPr>
            <w:tcW w:w="1990" w:type="dxa"/>
            <w:tcBorders>
              <w:top w:val="nil"/>
              <w:left w:val="nil"/>
              <w:bottom w:val="single" w:color="808080" w:sz="4" w:space="0"/>
              <w:right w:val="nil"/>
            </w:tcBorders>
            <w:shd w:val="clear" w:color="000000" w:fill="FFFFFF"/>
            <w:noWrap/>
            <w:vAlign w:val="center"/>
          </w:tcPr>
          <w:p>
            <w:pPr>
              <w:widowControl/>
              <w:jc w:val="center"/>
              <w:rPr>
                <w:rFonts w:ascii="宋体" w:hAnsi="宋体" w:eastAsia="宋体" w:cs="Arial"/>
                <w:color w:val="000000"/>
                <w:kern w:val="0"/>
                <w:sz w:val="24"/>
                <w:szCs w:val="24"/>
              </w:rPr>
            </w:pPr>
            <w:r>
              <w:rPr>
                <w:rFonts w:hint="eastAsia" w:ascii="宋体" w:hAnsi="宋体" w:eastAsia="宋体" w:cs="Arial"/>
                <w:color w:val="000000"/>
                <w:kern w:val="0"/>
                <w:sz w:val="24"/>
                <w:szCs w:val="24"/>
              </w:rPr>
              <w:t>2018年度</w:t>
            </w:r>
          </w:p>
        </w:tc>
        <w:tc>
          <w:tcPr>
            <w:tcW w:w="1250" w:type="dxa"/>
            <w:tcBorders>
              <w:top w:val="nil"/>
              <w:left w:val="nil"/>
              <w:bottom w:val="single" w:color="808080" w:sz="4" w:space="0"/>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760" w:type="dxa"/>
            <w:tcBorders>
              <w:top w:val="nil"/>
              <w:left w:val="nil"/>
              <w:bottom w:val="single" w:color="808080" w:sz="4" w:space="0"/>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250" w:type="dxa"/>
            <w:tcBorders>
              <w:top w:val="nil"/>
              <w:left w:val="nil"/>
              <w:bottom w:val="single" w:color="808080" w:sz="4" w:space="0"/>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250" w:type="dxa"/>
            <w:tcBorders>
              <w:top w:val="nil"/>
              <w:left w:val="nil"/>
              <w:bottom w:val="single" w:color="808080" w:sz="4" w:space="0"/>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987" w:type="dxa"/>
            <w:tcBorders>
              <w:top w:val="nil"/>
              <w:left w:val="nil"/>
              <w:bottom w:val="single" w:color="808080" w:sz="4" w:space="0"/>
              <w:right w:val="nil"/>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金额单位：元</w:t>
            </w:r>
          </w:p>
        </w:tc>
      </w:tr>
      <w:tr>
        <w:tblPrEx>
          <w:tblCellMar>
            <w:top w:w="0" w:type="dxa"/>
            <w:left w:w="108" w:type="dxa"/>
            <w:bottom w:w="0" w:type="dxa"/>
            <w:right w:w="108" w:type="dxa"/>
          </w:tblCellMar>
        </w:tblPrEx>
        <w:trPr>
          <w:trHeight w:val="300" w:hRule="atLeast"/>
        </w:trPr>
        <w:tc>
          <w:tcPr>
            <w:tcW w:w="5687" w:type="dxa"/>
            <w:gridSpan w:val="4"/>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项目</w:t>
            </w:r>
          </w:p>
        </w:tc>
        <w:tc>
          <w:tcPr>
            <w:tcW w:w="1990"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年初结转和结余</w:t>
            </w:r>
          </w:p>
        </w:tc>
        <w:tc>
          <w:tcPr>
            <w:tcW w:w="1250"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本年收入</w:t>
            </w:r>
          </w:p>
        </w:tc>
        <w:tc>
          <w:tcPr>
            <w:tcW w:w="3260" w:type="dxa"/>
            <w:gridSpan w:val="3"/>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本年支出</w:t>
            </w:r>
          </w:p>
        </w:tc>
        <w:tc>
          <w:tcPr>
            <w:tcW w:w="1987"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年末结转和结余</w:t>
            </w:r>
          </w:p>
        </w:tc>
      </w:tr>
      <w:tr>
        <w:tblPrEx>
          <w:tblCellMar>
            <w:top w:w="0" w:type="dxa"/>
            <w:left w:w="108" w:type="dxa"/>
            <w:bottom w:w="0" w:type="dxa"/>
            <w:right w:w="108" w:type="dxa"/>
          </w:tblCellMar>
        </w:tblPrEx>
        <w:trPr>
          <w:trHeight w:val="312" w:hRule="atLeast"/>
        </w:trPr>
        <w:tc>
          <w:tcPr>
            <w:tcW w:w="2254" w:type="dxa"/>
            <w:gridSpan w:val="3"/>
            <w:vMerge w:val="restart"/>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功能分类科目编码</w:t>
            </w:r>
          </w:p>
        </w:tc>
        <w:tc>
          <w:tcPr>
            <w:tcW w:w="3433" w:type="dxa"/>
            <w:vMerge w:val="restart"/>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科目名称</w:t>
            </w:r>
          </w:p>
        </w:tc>
        <w:tc>
          <w:tcPr>
            <w:tcW w:w="199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25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760"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小计</w:t>
            </w:r>
          </w:p>
        </w:tc>
        <w:tc>
          <w:tcPr>
            <w:tcW w:w="1250"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基本支出</w:t>
            </w:r>
          </w:p>
        </w:tc>
        <w:tc>
          <w:tcPr>
            <w:tcW w:w="1250"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项目支出</w:t>
            </w:r>
          </w:p>
        </w:tc>
        <w:tc>
          <w:tcPr>
            <w:tcW w:w="1987"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r>
      <w:tr>
        <w:tblPrEx>
          <w:tblCellMar>
            <w:top w:w="0" w:type="dxa"/>
            <w:left w:w="108" w:type="dxa"/>
            <w:bottom w:w="0" w:type="dxa"/>
            <w:right w:w="108" w:type="dxa"/>
          </w:tblCellMar>
        </w:tblPrEx>
        <w:trPr>
          <w:trHeight w:val="312" w:hRule="atLeast"/>
        </w:trPr>
        <w:tc>
          <w:tcPr>
            <w:tcW w:w="2254"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3433"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99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25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76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25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25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987"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r>
      <w:tr>
        <w:tblPrEx>
          <w:tblCellMar>
            <w:top w:w="0" w:type="dxa"/>
            <w:left w:w="108" w:type="dxa"/>
            <w:bottom w:w="0" w:type="dxa"/>
            <w:right w:w="108" w:type="dxa"/>
          </w:tblCellMar>
        </w:tblPrEx>
        <w:trPr>
          <w:trHeight w:val="312" w:hRule="atLeast"/>
        </w:trPr>
        <w:tc>
          <w:tcPr>
            <w:tcW w:w="2254"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3433"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99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25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76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25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25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987"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r>
      <w:tr>
        <w:tblPrEx>
          <w:tblCellMar>
            <w:top w:w="0" w:type="dxa"/>
            <w:left w:w="108" w:type="dxa"/>
            <w:bottom w:w="0" w:type="dxa"/>
            <w:right w:w="108" w:type="dxa"/>
          </w:tblCellMar>
        </w:tblPrEx>
        <w:trPr>
          <w:trHeight w:val="300" w:hRule="atLeast"/>
        </w:trPr>
        <w:tc>
          <w:tcPr>
            <w:tcW w:w="5687" w:type="dxa"/>
            <w:gridSpan w:val="4"/>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栏次</w:t>
            </w:r>
          </w:p>
        </w:tc>
        <w:tc>
          <w:tcPr>
            <w:tcW w:w="199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125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76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c>
          <w:tcPr>
            <w:tcW w:w="125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w:t>
            </w:r>
          </w:p>
        </w:tc>
        <w:tc>
          <w:tcPr>
            <w:tcW w:w="1250"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w:t>
            </w:r>
          </w:p>
        </w:tc>
        <w:tc>
          <w:tcPr>
            <w:tcW w:w="19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w:t>
            </w:r>
          </w:p>
        </w:tc>
      </w:tr>
      <w:tr>
        <w:tblPrEx>
          <w:tblCellMar>
            <w:top w:w="0" w:type="dxa"/>
            <w:left w:w="108" w:type="dxa"/>
            <w:bottom w:w="0" w:type="dxa"/>
            <w:right w:w="108" w:type="dxa"/>
          </w:tblCellMar>
        </w:tblPrEx>
        <w:trPr>
          <w:trHeight w:val="300" w:hRule="atLeast"/>
        </w:trPr>
        <w:tc>
          <w:tcPr>
            <w:tcW w:w="5687" w:type="dxa"/>
            <w:gridSpan w:val="4"/>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合计</w:t>
            </w:r>
          </w:p>
        </w:tc>
        <w:tc>
          <w:tcPr>
            <w:tcW w:w="199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　</w:t>
            </w:r>
          </w:p>
        </w:tc>
        <w:tc>
          <w:tcPr>
            <w:tcW w:w="125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　</w:t>
            </w:r>
          </w:p>
        </w:tc>
        <w:tc>
          <w:tcPr>
            <w:tcW w:w="7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　</w:t>
            </w:r>
          </w:p>
        </w:tc>
        <w:tc>
          <w:tcPr>
            <w:tcW w:w="125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　</w:t>
            </w:r>
          </w:p>
        </w:tc>
        <w:tc>
          <w:tcPr>
            <w:tcW w:w="125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　</w:t>
            </w:r>
          </w:p>
        </w:tc>
        <w:tc>
          <w:tcPr>
            <w:tcW w:w="198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b/>
                <w:bCs/>
                <w:kern w:val="0"/>
                <w:sz w:val="20"/>
                <w:szCs w:val="20"/>
              </w:rPr>
            </w:pPr>
            <w:r>
              <w:rPr>
                <w:rFonts w:hint="eastAsia" w:ascii="宋体" w:hAnsi="宋体" w:eastAsia="宋体" w:cs="Arial"/>
                <w:b/>
                <w:bCs/>
                <w:kern w:val="0"/>
                <w:sz w:val="20"/>
                <w:szCs w:val="20"/>
              </w:rPr>
              <w:t>　</w:t>
            </w:r>
          </w:p>
        </w:tc>
      </w:tr>
      <w:tr>
        <w:tblPrEx>
          <w:tblCellMar>
            <w:top w:w="0" w:type="dxa"/>
            <w:left w:w="108" w:type="dxa"/>
            <w:bottom w:w="0" w:type="dxa"/>
            <w:right w:w="108" w:type="dxa"/>
          </w:tblCellMar>
        </w:tblPrEx>
        <w:trPr>
          <w:trHeight w:val="300" w:hRule="atLeast"/>
        </w:trPr>
        <w:tc>
          <w:tcPr>
            <w:tcW w:w="2254"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3433" w:type="dxa"/>
            <w:tcBorders>
              <w:top w:val="nil"/>
              <w:left w:val="nil"/>
              <w:bottom w:val="single" w:color="000000" w:sz="4" w:space="0"/>
              <w:right w:val="single" w:color="000000" w:sz="4" w:space="0"/>
            </w:tcBorders>
            <w:shd w:val="clear" w:color="000000" w:fill="CC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199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25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7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25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25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98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trHeight w:val="300" w:hRule="atLeast"/>
        </w:trPr>
        <w:tc>
          <w:tcPr>
            <w:tcW w:w="14174" w:type="dxa"/>
            <w:gridSpan w:val="10"/>
            <w:tcBorders>
              <w:top w:val="nil"/>
              <w:left w:val="nil"/>
              <w:bottom w:val="nil"/>
              <w:right w:val="nil"/>
            </w:tcBorders>
            <w:shd w:val="clear" w:color="000000" w:fill="FFFFFF"/>
            <w:noWrap/>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注：本表反映部门本年度政府性基金预算财政拨款收入、支出及结转和结余情况。</w:t>
            </w:r>
          </w:p>
        </w:tc>
      </w:tr>
    </w:tbl>
    <w:p>
      <w:pPr>
        <w:rPr>
          <w:rFonts w:ascii="仿宋_GB2312" w:hAnsi="宋体" w:eastAsia="仿宋_GB2312" w:cs="宋体"/>
          <w:kern w:val="0"/>
          <w:szCs w:val="21"/>
        </w:rPr>
      </w:pPr>
    </w:p>
    <w:p>
      <w:pPr>
        <w:rPr>
          <w:rFonts w:ascii="仿宋_GB2312" w:hAnsi="宋体" w:eastAsia="仿宋_GB2312" w:cs="宋体"/>
          <w:kern w:val="0"/>
          <w:szCs w:val="21"/>
        </w:rPr>
      </w:pPr>
      <w:r>
        <w:rPr>
          <w:rFonts w:hint="eastAsia" w:ascii="仿宋_GB2312" w:hAnsi="宋体" w:eastAsia="仿宋_GB2312" w:cs="宋体"/>
          <w:kern w:val="0"/>
          <w:szCs w:val="21"/>
        </w:rPr>
        <w:t>说明：本单位没有政府性基金收入，也没有使用政府性基金安排的支出，故本表无数据</w:t>
      </w:r>
    </w:p>
    <w:tbl>
      <w:tblPr>
        <w:tblStyle w:val="8"/>
        <w:tblW w:w="14174" w:type="dxa"/>
        <w:tblInd w:w="0" w:type="dxa"/>
        <w:tblLayout w:type="fixed"/>
        <w:tblCellMar>
          <w:top w:w="0" w:type="dxa"/>
          <w:left w:w="108" w:type="dxa"/>
          <w:bottom w:w="0" w:type="dxa"/>
          <w:right w:w="108" w:type="dxa"/>
        </w:tblCellMar>
      </w:tblPr>
      <w:tblGrid>
        <w:gridCol w:w="1257"/>
        <w:gridCol w:w="1278"/>
        <w:gridCol w:w="1259"/>
        <w:gridCol w:w="1259"/>
        <w:gridCol w:w="1264"/>
        <w:gridCol w:w="1023"/>
        <w:gridCol w:w="1823"/>
        <w:gridCol w:w="1259"/>
        <w:gridCol w:w="1261"/>
        <w:gridCol w:w="1261"/>
        <w:gridCol w:w="1230"/>
      </w:tblGrid>
      <w:tr>
        <w:tblPrEx>
          <w:tblCellMar>
            <w:top w:w="0" w:type="dxa"/>
            <w:left w:w="108" w:type="dxa"/>
            <w:bottom w:w="0" w:type="dxa"/>
            <w:right w:w="108" w:type="dxa"/>
          </w:tblCellMar>
        </w:tblPrEx>
        <w:trPr>
          <w:trHeight w:val="435" w:hRule="atLeast"/>
        </w:trPr>
        <w:tc>
          <w:tcPr>
            <w:tcW w:w="14174" w:type="dxa"/>
            <w:gridSpan w:val="11"/>
            <w:tcBorders>
              <w:top w:val="nil"/>
              <w:left w:val="nil"/>
              <w:bottom w:val="nil"/>
              <w:right w:val="nil"/>
            </w:tcBorders>
            <w:shd w:val="clear" w:color="auto" w:fill="FFFFFF"/>
            <w:vAlign w:val="center"/>
          </w:tcPr>
          <w:p>
            <w:pPr>
              <w:widowControl/>
              <w:jc w:val="center"/>
              <w:rPr>
                <w:rFonts w:ascii="仿宋_GB2312" w:hAnsi="华文中宋" w:eastAsia="仿宋_GB2312" w:cs="宋体"/>
                <w:kern w:val="0"/>
                <w:sz w:val="32"/>
                <w:szCs w:val="32"/>
              </w:rPr>
            </w:pPr>
          </w:p>
          <w:tbl>
            <w:tblPr>
              <w:tblStyle w:val="8"/>
              <w:tblW w:w="13958" w:type="dxa"/>
              <w:tblInd w:w="0" w:type="dxa"/>
              <w:tblLayout w:type="fixed"/>
              <w:tblCellMar>
                <w:top w:w="0" w:type="dxa"/>
                <w:left w:w="108" w:type="dxa"/>
                <w:bottom w:w="0" w:type="dxa"/>
                <w:right w:w="108" w:type="dxa"/>
              </w:tblCellMar>
            </w:tblPr>
            <w:tblGrid>
              <w:gridCol w:w="1154"/>
              <w:gridCol w:w="1154"/>
              <w:gridCol w:w="1154"/>
              <w:gridCol w:w="1154"/>
              <w:gridCol w:w="1116"/>
              <w:gridCol w:w="1236"/>
              <w:gridCol w:w="1116"/>
              <w:gridCol w:w="981"/>
              <w:gridCol w:w="1119"/>
              <w:gridCol w:w="1119"/>
              <w:gridCol w:w="1119"/>
              <w:gridCol w:w="1536"/>
            </w:tblGrid>
            <w:tr>
              <w:tblPrEx>
                <w:tblCellMar>
                  <w:top w:w="0" w:type="dxa"/>
                  <w:left w:w="108" w:type="dxa"/>
                  <w:bottom w:w="0" w:type="dxa"/>
                  <w:right w:w="108" w:type="dxa"/>
                </w:tblCellMar>
              </w:tblPrEx>
              <w:trPr>
                <w:trHeight w:val="375" w:hRule="atLeast"/>
              </w:trPr>
              <w:tc>
                <w:tcPr>
                  <w:tcW w:w="13958" w:type="dxa"/>
                  <w:gridSpan w:val="12"/>
                  <w:tcBorders>
                    <w:top w:val="nil"/>
                    <w:left w:val="nil"/>
                    <w:bottom w:val="nil"/>
                    <w:right w:val="nil"/>
                  </w:tcBorders>
                  <w:shd w:val="clear" w:color="000000" w:fill="FFFFFF"/>
                  <w:noWrap/>
                  <w:vAlign w:val="center"/>
                </w:tcPr>
                <w:p>
                  <w:pPr>
                    <w:widowControl/>
                    <w:jc w:val="center"/>
                    <w:rPr>
                      <w:rFonts w:ascii="黑体" w:hAnsi="黑体" w:eastAsia="黑体" w:cs="Arial"/>
                      <w:color w:val="000000"/>
                      <w:kern w:val="0"/>
                      <w:sz w:val="30"/>
                      <w:szCs w:val="30"/>
                    </w:rPr>
                  </w:pPr>
                </w:p>
                <w:p>
                  <w:pPr>
                    <w:widowControl/>
                    <w:jc w:val="center"/>
                    <w:rPr>
                      <w:rFonts w:ascii="黑体" w:hAnsi="黑体" w:eastAsia="黑体" w:cs="Arial"/>
                      <w:color w:val="000000"/>
                      <w:kern w:val="0"/>
                      <w:sz w:val="30"/>
                      <w:szCs w:val="30"/>
                    </w:rPr>
                  </w:pPr>
                </w:p>
                <w:p>
                  <w:pPr>
                    <w:widowControl/>
                    <w:jc w:val="center"/>
                    <w:rPr>
                      <w:rFonts w:ascii="黑体" w:hAnsi="黑体" w:eastAsia="黑体" w:cs="Arial"/>
                      <w:color w:val="000000"/>
                      <w:kern w:val="0"/>
                      <w:sz w:val="30"/>
                      <w:szCs w:val="30"/>
                    </w:rPr>
                  </w:pPr>
                </w:p>
                <w:p>
                  <w:pPr>
                    <w:widowControl/>
                    <w:jc w:val="center"/>
                    <w:rPr>
                      <w:rFonts w:ascii="黑体" w:hAnsi="黑体" w:eastAsia="黑体" w:cs="Arial"/>
                      <w:color w:val="000000"/>
                      <w:kern w:val="0"/>
                      <w:sz w:val="30"/>
                      <w:szCs w:val="30"/>
                    </w:rPr>
                  </w:pPr>
                </w:p>
                <w:p>
                  <w:pPr>
                    <w:widowControl/>
                    <w:jc w:val="center"/>
                    <w:rPr>
                      <w:rFonts w:ascii="黑体" w:hAnsi="黑体" w:eastAsia="黑体" w:cs="Arial"/>
                      <w:color w:val="000000"/>
                      <w:kern w:val="0"/>
                      <w:sz w:val="30"/>
                      <w:szCs w:val="30"/>
                    </w:rPr>
                  </w:pPr>
                </w:p>
                <w:p>
                  <w:pPr>
                    <w:widowControl/>
                    <w:jc w:val="center"/>
                    <w:rPr>
                      <w:rFonts w:ascii="黑体" w:hAnsi="黑体" w:eastAsia="黑体" w:cs="Arial"/>
                      <w:color w:val="000000"/>
                      <w:kern w:val="0"/>
                      <w:sz w:val="30"/>
                      <w:szCs w:val="30"/>
                    </w:rPr>
                  </w:pPr>
                </w:p>
                <w:p>
                  <w:pPr>
                    <w:widowControl/>
                    <w:ind w:firstLine="3000" w:firstLineChars="1000"/>
                    <w:rPr>
                      <w:rFonts w:ascii="黑体" w:hAnsi="黑体" w:eastAsia="黑体" w:cs="Arial"/>
                      <w:color w:val="000000"/>
                      <w:kern w:val="0"/>
                      <w:sz w:val="30"/>
                      <w:szCs w:val="30"/>
                    </w:rPr>
                  </w:pPr>
                  <w:r>
                    <w:rPr>
                      <w:rFonts w:hint="eastAsia" w:ascii="黑体" w:hAnsi="黑体" w:eastAsia="黑体" w:cs="Arial"/>
                      <w:color w:val="000000"/>
                      <w:kern w:val="0"/>
                      <w:sz w:val="30"/>
                      <w:szCs w:val="30"/>
                    </w:rPr>
                    <w:t>一般公共预算财政拨款“三公”经费支出决算表</w:t>
                  </w:r>
                </w:p>
              </w:tc>
            </w:tr>
            <w:tr>
              <w:tblPrEx>
                <w:tblCellMar>
                  <w:top w:w="0" w:type="dxa"/>
                  <w:left w:w="108" w:type="dxa"/>
                  <w:bottom w:w="0" w:type="dxa"/>
                  <w:right w:w="108" w:type="dxa"/>
                </w:tblCellMar>
              </w:tblPrEx>
              <w:trPr>
                <w:trHeight w:val="300" w:hRule="atLeast"/>
              </w:trPr>
              <w:tc>
                <w:tcPr>
                  <w:tcW w:w="1154"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154"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154"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154"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116"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236"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116"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981"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119"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119"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119"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536" w:type="dxa"/>
                  <w:tcBorders>
                    <w:top w:val="nil"/>
                    <w:left w:val="nil"/>
                    <w:bottom w:val="nil"/>
                    <w:right w:val="nil"/>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公开08表</w:t>
                  </w:r>
                </w:p>
              </w:tc>
            </w:tr>
            <w:tr>
              <w:tblPrEx>
                <w:tblCellMar>
                  <w:top w:w="0" w:type="dxa"/>
                  <w:left w:w="108" w:type="dxa"/>
                  <w:bottom w:w="0" w:type="dxa"/>
                  <w:right w:w="108" w:type="dxa"/>
                </w:tblCellMar>
              </w:tblPrEx>
              <w:trPr>
                <w:trHeight w:val="300" w:hRule="atLeast"/>
              </w:trPr>
              <w:tc>
                <w:tcPr>
                  <w:tcW w:w="4616" w:type="dxa"/>
                  <w:gridSpan w:val="4"/>
                  <w:tcBorders>
                    <w:top w:val="nil"/>
                    <w:left w:val="nil"/>
                    <w:bottom w:val="single" w:color="808080" w:sz="4" w:space="0"/>
                    <w:right w:val="nil"/>
                  </w:tcBorders>
                  <w:shd w:val="clear" w:color="000000"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部门：济宁市曲阜文化建设示范区推进办公室</w:t>
                  </w:r>
                </w:p>
              </w:tc>
              <w:tc>
                <w:tcPr>
                  <w:tcW w:w="1116" w:type="dxa"/>
                  <w:tcBorders>
                    <w:top w:val="nil"/>
                    <w:left w:val="nil"/>
                    <w:bottom w:val="single" w:color="808080" w:sz="4" w:space="0"/>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236" w:type="dxa"/>
                  <w:tcBorders>
                    <w:top w:val="nil"/>
                    <w:left w:val="nil"/>
                    <w:bottom w:val="single" w:color="808080" w:sz="4" w:space="0"/>
                    <w:right w:val="nil"/>
                  </w:tcBorders>
                  <w:shd w:val="clear" w:color="000000" w:fill="FFFFFF"/>
                  <w:noWrap/>
                  <w:vAlign w:val="center"/>
                </w:tcPr>
                <w:p>
                  <w:pPr>
                    <w:widowControl/>
                    <w:jc w:val="center"/>
                    <w:rPr>
                      <w:rFonts w:ascii="宋体" w:hAnsi="宋体" w:eastAsia="宋体" w:cs="Arial"/>
                      <w:color w:val="000000"/>
                      <w:kern w:val="0"/>
                      <w:sz w:val="24"/>
                      <w:szCs w:val="24"/>
                    </w:rPr>
                  </w:pPr>
                  <w:r>
                    <w:rPr>
                      <w:rFonts w:hint="eastAsia" w:ascii="宋体" w:hAnsi="宋体" w:eastAsia="宋体" w:cs="Arial"/>
                      <w:color w:val="000000"/>
                      <w:kern w:val="0"/>
                      <w:sz w:val="24"/>
                      <w:szCs w:val="24"/>
                    </w:rPr>
                    <w:t>2018年度</w:t>
                  </w:r>
                </w:p>
              </w:tc>
              <w:tc>
                <w:tcPr>
                  <w:tcW w:w="1116" w:type="dxa"/>
                  <w:tcBorders>
                    <w:top w:val="nil"/>
                    <w:left w:val="nil"/>
                    <w:bottom w:val="single" w:color="808080" w:sz="4" w:space="0"/>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981" w:type="dxa"/>
                  <w:tcBorders>
                    <w:top w:val="nil"/>
                    <w:left w:val="nil"/>
                    <w:bottom w:val="single" w:color="808080" w:sz="4" w:space="0"/>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119" w:type="dxa"/>
                  <w:tcBorders>
                    <w:top w:val="nil"/>
                    <w:left w:val="nil"/>
                    <w:bottom w:val="single" w:color="808080" w:sz="4" w:space="0"/>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119" w:type="dxa"/>
                  <w:tcBorders>
                    <w:top w:val="nil"/>
                    <w:left w:val="nil"/>
                    <w:bottom w:val="single" w:color="808080" w:sz="4" w:space="0"/>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119" w:type="dxa"/>
                  <w:tcBorders>
                    <w:top w:val="nil"/>
                    <w:left w:val="nil"/>
                    <w:bottom w:val="single" w:color="808080" w:sz="4" w:space="0"/>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536" w:type="dxa"/>
                  <w:tcBorders>
                    <w:top w:val="nil"/>
                    <w:left w:val="nil"/>
                    <w:bottom w:val="single" w:color="808080" w:sz="4" w:space="0"/>
                    <w:right w:val="nil"/>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金额单位：元</w:t>
                  </w:r>
                </w:p>
              </w:tc>
            </w:tr>
            <w:tr>
              <w:tblPrEx>
                <w:tblCellMar>
                  <w:top w:w="0" w:type="dxa"/>
                  <w:left w:w="108" w:type="dxa"/>
                  <w:bottom w:w="0" w:type="dxa"/>
                  <w:right w:w="108" w:type="dxa"/>
                </w:tblCellMar>
              </w:tblPrEx>
              <w:trPr>
                <w:trHeight w:val="300" w:hRule="atLeast"/>
              </w:trPr>
              <w:tc>
                <w:tcPr>
                  <w:tcW w:w="6968" w:type="dxa"/>
                  <w:gridSpan w:val="6"/>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预算数</w:t>
                  </w:r>
                </w:p>
              </w:tc>
              <w:tc>
                <w:tcPr>
                  <w:tcW w:w="6990" w:type="dxa"/>
                  <w:gridSpan w:val="6"/>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决算数</w:t>
                  </w:r>
                </w:p>
              </w:tc>
            </w:tr>
            <w:tr>
              <w:tblPrEx>
                <w:tblCellMar>
                  <w:top w:w="0" w:type="dxa"/>
                  <w:left w:w="108" w:type="dxa"/>
                  <w:bottom w:w="0" w:type="dxa"/>
                  <w:right w:w="108" w:type="dxa"/>
                </w:tblCellMar>
              </w:tblPrEx>
              <w:trPr>
                <w:trHeight w:val="300" w:hRule="atLeast"/>
              </w:trPr>
              <w:tc>
                <w:tcPr>
                  <w:tcW w:w="1154" w:type="dxa"/>
                  <w:vMerge w:val="restart"/>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合计</w:t>
                  </w:r>
                </w:p>
              </w:tc>
              <w:tc>
                <w:tcPr>
                  <w:tcW w:w="1154"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因公出国（境）费</w:t>
                  </w:r>
                </w:p>
              </w:tc>
              <w:tc>
                <w:tcPr>
                  <w:tcW w:w="3424" w:type="dxa"/>
                  <w:gridSpan w:val="3"/>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公务用车购置及运行费</w:t>
                  </w:r>
                </w:p>
              </w:tc>
              <w:tc>
                <w:tcPr>
                  <w:tcW w:w="1236"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公务接待费</w:t>
                  </w:r>
                </w:p>
              </w:tc>
              <w:tc>
                <w:tcPr>
                  <w:tcW w:w="1116"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合计</w:t>
                  </w:r>
                </w:p>
              </w:tc>
              <w:tc>
                <w:tcPr>
                  <w:tcW w:w="981"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因公出国（境）费</w:t>
                  </w:r>
                </w:p>
              </w:tc>
              <w:tc>
                <w:tcPr>
                  <w:tcW w:w="3357" w:type="dxa"/>
                  <w:gridSpan w:val="3"/>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公务用车购置及运行费</w:t>
                  </w:r>
                </w:p>
              </w:tc>
              <w:tc>
                <w:tcPr>
                  <w:tcW w:w="1536"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公务接待费</w:t>
                  </w:r>
                </w:p>
              </w:tc>
            </w:tr>
            <w:tr>
              <w:tblPrEx>
                <w:tblCellMar>
                  <w:top w:w="0" w:type="dxa"/>
                  <w:left w:w="108" w:type="dxa"/>
                  <w:bottom w:w="0" w:type="dxa"/>
                  <w:right w:w="108" w:type="dxa"/>
                </w:tblCellMar>
              </w:tblPrEx>
              <w:trPr>
                <w:trHeight w:val="600" w:hRule="atLeast"/>
              </w:trPr>
              <w:tc>
                <w:tcPr>
                  <w:tcW w:w="115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154"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154"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小计</w:t>
                  </w:r>
                </w:p>
              </w:tc>
              <w:tc>
                <w:tcPr>
                  <w:tcW w:w="1154"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公务用车购置费</w:t>
                  </w:r>
                </w:p>
              </w:tc>
              <w:tc>
                <w:tcPr>
                  <w:tcW w:w="1116"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公务用车运行费</w:t>
                  </w:r>
                </w:p>
              </w:tc>
              <w:tc>
                <w:tcPr>
                  <w:tcW w:w="12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11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981"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c>
                <w:tcPr>
                  <w:tcW w:w="1119"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小计</w:t>
                  </w:r>
                </w:p>
              </w:tc>
              <w:tc>
                <w:tcPr>
                  <w:tcW w:w="1119"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公务用车购置费</w:t>
                  </w:r>
                </w:p>
              </w:tc>
              <w:tc>
                <w:tcPr>
                  <w:tcW w:w="1119"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公务用车运行费</w:t>
                  </w:r>
                </w:p>
              </w:tc>
              <w:tc>
                <w:tcPr>
                  <w:tcW w:w="15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kern w:val="0"/>
                      <w:sz w:val="20"/>
                      <w:szCs w:val="20"/>
                    </w:rPr>
                  </w:pPr>
                </w:p>
              </w:tc>
            </w:tr>
            <w:tr>
              <w:tblPrEx>
                <w:tblCellMar>
                  <w:top w:w="0" w:type="dxa"/>
                  <w:left w:w="108" w:type="dxa"/>
                  <w:bottom w:w="0" w:type="dxa"/>
                  <w:right w:w="108" w:type="dxa"/>
                </w:tblCellMar>
              </w:tblPrEx>
              <w:trPr>
                <w:trHeight w:val="300" w:hRule="atLeast"/>
              </w:trPr>
              <w:tc>
                <w:tcPr>
                  <w:tcW w:w="1154" w:type="dxa"/>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w:t>
                  </w:r>
                </w:p>
              </w:tc>
              <w:tc>
                <w:tcPr>
                  <w:tcW w:w="1154"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2</w:t>
                  </w:r>
                </w:p>
              </w:tc>
              <w:tc>
                <w:tcPr>
                  <w:tcW w:w="1154"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3</w:t>
                  </w:r>
                </w:p>
              </w:tc>
              <w:tc>
                <w:tcPr>
                  <w:tcW w:w="1154"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4</w:t>
                  </w:r>
                </w:p>
              </w:tc>
              <w:tc>
                <w:tcPr>
                  <w:tcW w:w="1116"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5</w:t>
                  </w:r>
                </w:p>
              </w:tc>
              <w:tc>
                <w:tcPr>
                  <w:tcW w:w="1236"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6</w:t>
                  </w:r>
                </w:p>
              </w:tc>
              <w:tc>
                <w:tcPr>
                  <w:tcW w:w="1116"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7</w:t>
                  </w:r>
                </w:p>
              </w:tc>
              <w:tc>
                <w:tcPr>
                  <w:tcW w:w="981"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8</w:t>
                  </w:r>
                </w:p>
              </w:tc>
              <w:tc>
                <w:tcPr>
                  <w:tcW w:w="1119"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9</w:t>
                  </w:r>
                </w:p>
              </w:tc>
              <w:tc>
                <w:tcPr>
                  <w:tcW w:w="1119"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10</w:t>
                  </w:r>
                </w:p>
              </w:tc>
              <w:tc>
                <w:tcPr>
                  <w:tcW w:w="1119"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11</w:t>
                  </w:r>
                </w:p>
              </w:tc>
              <w:tc>
                <w:tcPr>
                  <w:tcW w:w="1536"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12</w:t>
                  </w:r>
                </w:p>
              </w:tc>
            </w:tr>
            <w:tr>
              <w:tblPrEx>
                <w:tblCellMar>
                  <w:top w:w="0" w:type="dxa"/>
                  <w:left w:w="108" w:type="dxa"/>
                  <w:bottom w:w="0" w:type="dxa"/>
                  <w:right w:w="108" w:type="dxa"/>
                </w:tblCellMar>
              </w:tblPrEx>
              <w:trPr>
                <w:trHeight w:val="300" w:hRule="atLeast"/>
              </w:trPr>
              <w:tc>
                <w:tcPr>
                  <w:tcW w:w="1154"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16,000.00</w:t>
                  </w:r>
                </w:p>
              </w:tc>
              <w:tc>
                <w:tcPr>
                  <w:tcW w:w="115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5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10,000.00</w:t>
                  </w:r>
                </w:p>
              </w:tc>
              <w:tc>
                <w:tcPr>
                  <w:tcW w:w="115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10,000.00</w:t>
                  </w:r>
                </w:p>
              </w:tc>
              <w:tc>
                <w:tcPr>
                  <w:tcW w:w="123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6,000.00</w:t>
                  </w:r>
                </w:p>
              </w:tc>
              <w:tc>
                <w:tcPr>
                  <w:tcW w:w="11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12,090.00</w:t>
                  </w:r>
                </w:p>
              </w:tc>
              <w:tc>
                <w:tcPr>
                  <w:tcW w:w="98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6,700.00</w:t>
                  </w:r>
                </w:p>
              </w:tc>
              <w:tc>
                <w:tcPr>
                  <w:tcW w:w="11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0.00</w:t>
                  </w:r>
                </w:p>
              </w:tc>
              <w:tc>
                <w:tcPr>
                  <w:tcW w:w="11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6,700.00</w:t>
                  </w:r>
                </w:p>
              </w:tc>
              <w:tc>
                <w:tcPr>
                  <w:tcW w:w="153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5,390.00</w:t>
                  </w:r>
                </w:p>
              </w:tc>
            </w:tr>
            <w:tr>
              <w:tblPrEx>
                <w:tblCellMar>
                  <w:top w:w="0" w:type="dxa"/>
                  <w:left w:w="108" w:type="dxa"/>
                  <w:bottom w:w="0" w:type="dxa"/>
                  <w:right w:w="108" w:type="dxa"/>
                </w:tblCellMar>
              </w:tblPrEx>
              <w:trPr>
                <w:trHeight w:val="600" w:hRule="atLeast"/>
              </w:trPr>
              <w:tc>
                <w:tcPr>
                  <w:tcW w:w="13958" w:type="dxa"/>
                  <w:gridSpan w:val="12"/>
                  <w:tcBorders>
                    <w:top w:val="nil"/>
                    <w:left w:val="nil"/>
                    <w:bottom w:val="nil"/>
                    <w:right w:val="nil"/>
                  </w:tcBorders>
                  <w:shd w:val="clear" w:color="000000" w:fill="FFFFFF"/>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注：本表反映部门本年度“三公”经费支出预决算情况。其中：预算数为“三公”经费年初预算数，决算数是包括当年一般公共预算财政拨款和以前年度结转资金安排的实际支出。</w:t>
                  </w:r>
                </w:p>
              </w:tc>
            </w:tr>
          </w:tbl>
          <w:p>
            <w:pPr>
              <w:jc w:val="center"/>
              <w:rPr>
                <w:rFonts w:ascii="方正小标宋简体" w:eastAsia="方正小标宋简体"/>
                <w:sz w:val="30"/>
                <w:szCs w:val="30"/>
              </w:rPr>
            </w:pPr>
          </w:p>
          <w:p>
            <w:pPr>
              <w:jc w:val="center"/>
              <w:rPr>
                <w:rFonts w:ascii="方正小标宋简体" w:eastAsia="方正小标宋简体"/>
                <w:sz w:val="30"/>
                <w:szCs w:val="30"/>
              </w:rPr>
            </w:pPr>
          </w:p>
          <w:p>
            <w:pPr>
              <w:jc w:val="center"/>
              <w:rPr>
                <w:rFonts w:ascii="方正小标宋简体" w:eastAsia="方正小标宋简体"/>
                <w:sz w:val="30"/>
                <w:szCs w:val="30"/>
              </w:rPr>
            </w:pPr>
          </w:p>
          <w:p>
            <w:pPr>
              <w:jc w:val="center"/>
              <w:rPr>
                <w:rFonts w:ascii="方正小标宋简体" w:eastAsia="方正小标宋简体"/>
                <w:sz w:val="30"/>
                <w:szCs w:val="30"/>
              </w:rPr>
            </w:pPr>
          </w:p>
          <w:p>
            <w:pPr>
              <w:jc w:val="center"/>
              <w:rPr>
                <w:rFonts w:ascii="仿宋_GB2312" w:hAnsi="华文中宋" w:eastAsia="仿宋_GB2312" w:cs="宋体"/>
                <w:kern w:val="0"/>
                <w:sz w:val="32"/>
                <w:szCs w:val="32"/>
              </w:rPr>
            </w:pPr>
          </w:p>
        </w:tc>
      </w:tr>
      <w:tr>
        <w:tblPrEx>
          <w:tblCellMar>
            <w:top w:w="0" w:type="dxa"/>
            <w:left w:w="108" w:type="dxa"/>
            <w:bottom w:w="0" w:type="dxa"/>
            <w:right w:w="108" w:type="dxa"/>
          </w:tblCellMar>
        </w:tblPrEx>
        <w:trPr>
          <w:trHeight w:val="285" w:hRule="atLeast"/>
        </w:trPr>
        <w:tc>
          <w:tcPr>
            <w:tcW w:w="1257" w:type="dxa"/>
            <w:tcBorders>
              <w:top w:val="nil"/>
              <w:left w:val="nil"/>
              <w:bottom w:val="nil"/>
              <w:right w:val="nil"/>
            </w:tcBorders>
            <w:shd w:val="clear" w:color="auto" w:fill="FFFFFF"/>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78" w:type="dxa"/>
            <w:tcBorders>
              <w:top w:val="nil"/>
              <w:left w:val="nil"/>
              <w:bottom w:val="nil"/>
              <w:right w:val="nil"/>
            </w:tcBorders>
            <w:shd w:val="clear" w:color="auto" w:fill="FFFFFF"/>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59" w:type="dxa"/>
            <w:tcBorders>
              <w:top w:val="nil"/>
              <w:left w:val="nil"/>
              <w:bottom w:val="nil"/>
              <w:right w:val="nil"/>
            </w:tcBorders>
            <w:shd w:val="clear" w:color="auto" w:fill="FFFFFF"/>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59" w:type="dxa"/>
            <w:tcBorders>
              <w:top w:val="nil"/>
              <w:left w:val="nil"/>
              <w:bottom w:val="nil"/>
              <w:right w:val="nil"/>
            </w:tcBorders>
            <w:shd w:val="clear" w:color="auto" w:fill="FFFFFF"/>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64" w:type="dxa"/>
            <w:tcBorders>
              <w:top w:val="nil"/>
              <w:left w:val="nil"/>
              <w:bottom w:val="nil"/>
              <w:right w:val="nil"/>
            </w:tcBorders>
            <w:shd w:val="clear" w:color="auto" w:fill="FFFFFF"/>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023" w:type="dxa"/>
            <w:tcBorders>
              <w:top w:val="nil"/>
              <w:left w:val="nil"/>
              <w:bottom w:val="nil"/>
              <w:right w:val="nil"/>
            </w:tcBorders>
            <w:shd w:val="clear" w:color="auto" w:fill="FFFFFF"/>
            <w:noWrap/>
            <w:vAlign w:val="center"/>
          </w:tcPr>
          <w:p>
            <w:pPr>
              <w:widowControl/>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823" w:type="dxa"/>
            <w:tcBorders>
              <w:top w:val="nil"/>
              <w:left w:val="nil"/>
              <w:bottom w:val="nil"/>
              <w:right w:val="nil"/>
            </w:tcBorders>
            <w:shd w:val="clear" w:color="auto" w:fill="FFFFFF"/>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59" w:type="dxa"/>
            <w:tcBorders>
              <w:top w:val="nil"/>
              <w:left w:val="nil"/>
              <w:bottom w:val="nil"/>
              <w:right w:val="nil"/>
            </w:tcBorders>
            <w:shd w:val="clear" w:color="auto" w:fill="FFFFFF"/>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61" w:type="dxa"/>
            <w:tcBorders>
              <w:top w:val="nil"/>
              <w:left w:val="nil"/>
              <w:bottom w:val="nil"/>
              <w:right w:val="nil"/>
            </w:tcBorders>
            <w:shd w:val="clear" w:color="auto" w:fill="FFFFFF"/>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61" w:type="dxa"/>
            <w:tcBorders>
              <w:top w:val="nil"/>
              <w:left w:val="nil"/>
              <w:bottom w:val="nil"/>
              <w:right w:val="nil"/>
            </w:tcBorders>
            <w:shd w:val="clear" w:color="auto" w:fill="FFFFFF"/>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230" w:type="dxa"/>
            <w:tcBorders>
              <w:top w:val="nil"/>
              <w:left w:val="nil"/>
              <w:bottom w:val="nil"/>
              <w:right w:val="nil"/>
            </w:tcBorders>
            <w:shd w:val="clear" w:color="auto" w:fill="FFFFFF"/>
            <w:noWrap/>
            <w:vAlign w:val="center"/>
          </w:tcPr>
          <w:p>
            <w:pPr>
              <w:widowControl/>
              <w:jc w:val="right"/>
              <w:rPr>
                <w:rFonts w:ascii="仿宋_GB2312" w:hAnsi="宋体" w:eastAsia="仿宋_GB2312" w:cs="宋体"/>
                <w:color w:val="000000"/>
                <w:kern w:val="0"/>
                <w:sz w:val="20"/>
                <w:szCs w:val="20"/>
              </w:rPr>
            </w:pPr>
          </w:p>
        </w:tc>
      </w:tr>
    </w:tbl>
    <w:p>
      <w:pPr>
        <w:rPr>
          <w:rFonts w:ascii="黑体" w:eastAsia="黑体"/>
          <w:b/>
          <w:sz w:val="30"/>
          <w:szCs w:val="30"/>
        </w:rPr>
        <w:sectPr>
          <w:pgSz w:w="16838" w:h="11906" w:orient="landscape"/>
          <w:pgMar w:top="624" w:right="1440" w:bottom="624" w:left="1440" w:header="851" w:footer="992" w:gutter="0"/>
          <w:cols w:space="425" w:num="1"/>
          <w:docGrid w:type="linesAndChars" w:linePitch="312" w:charSpace="0"/>
        </w:sectPr>
      </w:pPr>
    </w:p>
    <w:p>
      <w:pPr>
        <w:rPr>
          <w:rFonts w:ascii="黑体" w:eastAsia="黑体"/>
          <w:b/>
          <w:sz w:val="48"/>
          <w:szCs w:val="48"/>
        </w:rPr>
      </w:pPr>
    </w:p>
    <w:p>
      <w:pPr>
        <w:rPr>
          <w:rFonts w:ascii="黑体" w:eastAsia="黑体"/>
          <w:b/>
          <w:sz w:val="48"/>
          <w:szCs w:val="48"/>
        </w:rPr>
      </w:pPr>
    </w:p>
    <w:p>
      <w:pPr>
        <w:rPr>
          <w:rFonts w:ascii="黑体" w:eastAsia="黑体"/>
          <w:b/>
          <w:sz w:val="48"/>
          <w:szCs w:val="48"/>
        </w:rPr>
      </w:pPr>
    </w:p>
    <w:p>
      <w:pPr>
        <w:rPr>
          <w:rFonts w:ascii="黑体" w:eastAsia="黑体"/>
          <w:b/>
          <w:sz w:val="52"/>
          <w:szCs w:val="52"/>
        </w:rPr>
      </w:pPr>
    </w:p>
    <w:p>
      <w:pPr>
        <w:jc w:val="center"/>
        <w:rPr>
          <w:rFonts w:ascii="方正小标宋简体" w:eastAsia="方正小标宋简体"/>
          <w:sz w:val="52"/>
          <w:szCs w:val="52"/>
        </w:rPr>
      </w:pPr>
      <w:r>
        <w:rPr>
          <w:rFonts w:hint="eastAsia" w:ascii="方正小标宋简体" w:eastAsia="方正小标宋简体"/>
          <w:sz w:val="52"/>
          <w:szCs w:val="52"/>
        </w:rPr>
        <w:t>第三部分</w:t>
      </w:r>
    </w:p>
    <w:p>
      <w:pPr>
        <w:ind w:left="277" w:leftChars="8" w:hanging="260" w:hangingChars="50"/>
        <w:jc w:val="center"/>
        <w:rPr>
          <w:rFonts w:ascii="方正小标宋简体" w:eastAsia="方正小标宋简体"/>
          <w:sz w:val="52"/>
          <w:szCs w:val="52"/>
        </w:rPr>
      </w:pPr>
      <w:r>
        <w:rPr>
          <w:rFonts w:hint="eastAsia" w:ascii="方正小标宋简体" w:eastAsia="方正小标宋简体"/>
          <w:sz w:val="52"/>
          <w:szCs w:val="52"/>
        </w:rPr>
        <w:t>2018年度部门决算情况和重要事项说明</w:t>
      </w: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spacing w:line="580" w:lineRule="exact"/>
        <w:ind w:firstLine="640" w:firstLineChars="200"/>
        <w:rPr>
          <w:rFonts w:ascii="黑体" w:hAnsi="黑体" w:eastAsia="黑体"/>
          <w:sz w:val="32"/>
          <w:szCs w:val="32"/>
        </w:rPr>
      </w:pPr>
      <w:r>
        <w:rPr>
          <w:rFonts w:hint="eastAsia" w:ascii="黑体" w:hAnsi="黑体" w:eastAsia="黑体"/>
          <w:sz w:val="32"/>
          <w:szCs w:val="32"/>
        </w:rPr>
        <w:t>一、2018年度部门决算情况说明</w:t>
      </w:r>
    </w:p>
    <w:p>
      <w:pPr>
        <w:spacing w:line="580" w:lineRule="exact"/>
        <w:ind w:firstLine="640" w:firstLineChars="200"/>
        <w:rPr>
          <w:rFonts w:ascii="楷体_GB2312" w:eastAsia="楷体_GB2312"/>
          <w:sz w:val="32"/>
          <w:szCs w:val="32"/>
        </w:rPr>
      </w:pPr>
      <w:r>
        <w:rPr>
          <w:rFonts w:hint="eastAsia" w:ascii="楷体_GB2312" w:eastAsia="楷体_GB2312"/>
          <w:sz w:val="32"/>
          <w:szCs w:val="32"/>
        </w:rPr>
        <w:t>（一）收入支出决算总体情况</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2018年度收入总计1215.8万元，支出总计1290.86万元。与2017年相比，收入增加868.23万元，增加249.8%，主要是因为示范区人员不断充实，人员经费增加。支出增加699.92万元。增加118.44%，主要原因为示范区人员不断充实，人员经费增加，业务逐步开展。</w:t>
      </w:r>
    </w:p>
    <w:p>
      <w:pPr>
        <w:spacing w:line="580" w:lineRule="exact"/>
        <w:ind w:firstLine="630" w:firstLineChars="196"/>
        <w:rPr>
          <w:rFonts w:ascii="仿宋_GB2312" w:eastAsia="仿宋_GB2312"/>
          <w:b/>
          <w:sz w:val="32"/>
          <w:szCs w:val="32"/>
        </w:rPr>
      </w:pPr>
    </w:p>
    <w:p>
      <w:pPr>
        <w:spacing w:line="580" w:lineRule="exact"/>
        <w:ind w:firstLine="640" w:firstLineChars="200"/>
        <w:rPr>
          <w:rFonts w:ascii="楷体_GB2312" w:eastAsia="楷体_GB2312"/>
          <w:sz w:val="32"/>
          <w:szCs w:val="32"/>
        </w:rPr>
      </w:pPr>
      <w:r>
        <w:rPr>
          <w:rFonts w:ascii="楷体_GB2312" w:eastAsia="楷体_GB2312"/>
          <w:sz w:val="32"/>
          <w:szCs w:val="32"/>
        </w:rPr>
        <w:drawing>
          <wp:anchor distT="0" distB="0" distL="114300" distR="114300" simplePos="0" relativeHeight="251659264" behindDoc="0" locked="0" layoutInCell="1" allowOverlap="1">
            <wp:simplePos x="0" y="0"/>
            <wp:positionH relativeFrom="column">
              <wp:posOffset>98425</wp:posOffset>
            </wp:positionH>
            <wp:positionV relativeFrom="paragraph">
              <wp:posOffset>19685</wp:posOffset>
            </wp:positionV>
            <wp:extent cx="4137660" cy="2221865"/>
            <wp:effectExtent l="19050" t="0" r="15240" b="6985"/>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580" w:lineRule="exact"/>
        <w:ind w:firstLine="640" w:firstLineChars="200"/>
        <w:rPr>
          <w:rFonts w:ascii="楷体_GB2312" w:eastAsia="楷体_GB2312"/>
          <w:sz w:val="32"/>
          <w:szCs w:val="32"/>
        </w:rPr>
      </w:pPr>
    </w:p>
    <w:p>
      <w:pPr>
        <w:spacing w:line="580" w:lineRule="exact"/>
        <w:ind w:firstLine="640" w:firstLineChars="200"/>
        <w:rPr>
          <w:rFonts w:ascii="楷体_GB2312" w:eastAsia="楷体_GB2312"/>
          <w:sz w:val="32"/>
          <w:szCs w:val="32"/>
        </w:rPr>
      </w:pPr>
    </w:p>
    <w:p>
      <w:pPr>
        <w:spacing w:line="580" w:lineRule="exact"/>
        <w:ind w:firstLine="640" w:firstLineChars="200"/>
        <w:rPr>
          <w:rFonts w:ascii="楷体_GB2312" w:eastAsia="楷体_GB2312"/>
          <w:sz w:val="32"/>
          <w:szCs w:val="32"/>
        </w:rPr>
      </w:pPr>
    </w:p>
    <w:p>
      <w:pPr>
        <w:spacing w:line="580" w:lineRule="exact"/>
        <w:ind w:firstLine="640" w:firstLineChars="200"/>
        <w:rPr>
          <w:rFonts w:ascii="楷体_GB2312" w:eastAsia="楷体_GB2312"/>
          <w:sz w:val="32"/>
          <w:szCs w:val="32"/>
        </w:rPr>
      </w:pPr>
    </w:p>
    <w:p>
      <w:pPr>
        <w:spacing w:line="580" w:lineRule="exact"/>
        <w:ind w:firstLine="640" w:firstLineChars="200"/>
        <w:rPr>
          <w:rFonts w:ascii="楷体_GB2312" w:eastAsia="楷体_GB2312"/>
          <w:sz w:val="32"/>
          <w:szCs w:val="32"/>
        </w:rPr>
      </w:pPr>
    </w:p>
    <w:p>
      <w:pPr>
        <w:spacing w:line="580" w:lineRule="exact"/>
        <w:ind w:firstLine="640" w:firstLineChars="200"/>
        <w:rPr>
          <w:rFonts w:ascii="楷体_GB2312" w:eastAsia="楷体_GB2312"/>
          <w:sz w:val="32"/>
          <w:szCs w:val="32"/>
        </w:rPr>
      </w:pPr>
    </w:p>
    <w:p>
      <w:pPr>
        <w:spacing w:line="580" w:lineRule="exact"/>
        <w:ind w:firstLine="640" w:firstLineChars="200"/>
        <w:rPr>
          <w:rFonts w:ascii="楷体_GB2312" w:eastAsia="楷体_GB2312"/>
          <w:sz w:val="32"/>
          <w:szCs w:val="32"/>
        </w:rPr>
      </w:pPr>
    </w:p>
    <w:p>
      <w:pPr>
        <w:spacing w:line="580" w:lineRule="exact"/>
        <w:rPr>
          <w:rFonts w:ascii="楷体_GB2312" w:eastAsia="楷体_GB2312"/>
          <w:sz w:val="32"/>
          <w:szCs w:val="32"/>
        </w:rPr>
      </w:pPr>
      <w:r>
        <w:rPr>
          <w:rFonts w:hint="eastAsia" w:ascii="楷体_GB2312" w:eastAsia="楷体_GB2312"/>
          <w:sz w:val="32"/>
          <w:szCs w:val="32"/>
        </w:rPr>
        <w:t>（二）收入决算情况</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本年收入合计1215.8万元，其中：财政拨款收入965.8  万元，占79.44  %；其他收入250 万元，占 20.56 %。</w:t>
      </w:r>
    </w:p>
    <w:p>
      <w:pPr>
        <w:spacing w:line="580" w:lineRule="exact"/>
        <w:ind w:firstLine="643" w:firstLineChars="200"/>
        <w:rPr>
          <w:rFonts w:ascii="仿宋_GB2312" w:eastAsia="仿宋_GB2312"/>
          <w:b/>
          <w:sz w:val="32"/>
          <w:szCs w:val="32"/>
        </w:rPr>
      </w:pPr>
      <w:r>
        <w:rPr>
          <w:rFonts w:ascii="仿宋_GB2312" w:eastAsia="仿宋_GB2312"/>
          <w:b/>
          <w:sz w:val="32"/>
          <w:szCs w:val="32"/>
        </w:rPr>
        <w:drawing>
          <wp:anchor distT="0" distB="0" distL="114300" distR="114300" simplePos="0" relativeHeight="251660288" behindDoc="0" locked="0" layoutInCell="1" allowOverlap="1">
            <wp:simplePos x="0" y="0"/>
            <wp:positionH relativeFrom="column">
              <wp:posOffset>321945</wp:posOffset>
            </wp:positionH>
            <wp:positionV relativeFrom="paragraph">
              <wp:posOffset>217170</wp:posOffset>
            </wp:positionV>
            <wp:extent cx="3648710" cy="2455545"/>
            <wp:effectExtent l="19050" t="0" r="27940" b="1905"/>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580" w:lineRule="exact"/>
        <w:ind w:firstLine="643" w:firstLineChars="200"/>
        <w:rPr>
          <w:rFonts w:ascii="仿宋_GB2312" w:eastAsia="仿宋_GB2312"/>
          <w:b/>
          <w:sz w:val="32"/>
          <w:szCs w:val="32"/>
        </w:rPr>
      </w:pPr>
    </w:p>
    <w:p>
      <w:pPr>
        <w:spacing w:line="580" w:lineRule="exact"/>
        <w:ind w:firstLine="643" w:firstLineChars="200"/>
        <w:rPr>
          <w:rFonts w:ascii="仿宋_GB2312" w:eastAsia="仿宋_GB2312"/>
          <w:b/>
          <w:sz w:val="32"/>
          <w:szCs w:val="32"/>
        </w:rPr>
      </w:pPr>
    </w:p>
    <w:p>
      <w:pPr>
        <w:spacing w:line="580" w:lineRule="exact"/>
        <w:ind w:firstLine="643" w:firstLineChars="200"/>
        <w:rPr>
          <w:rFonts w:ascii="仿宋_GB2312" w:eastAsia="仿宋_GB2312"/>
          <w:b/>
          <w:sz w:val="32"/>
          <w:szCs w:val="32"/>
        </w:rPr>
      </w:pPr>
    </w:p>
    <w:p>
      <w:pPr>
        <w:spacing w:line="580" w:lineRule="exact"/>
        <w:ind w:firstLine="643" w:firstLineChars="200"/>
        <w:rPr>
          <w:rFonts w:ascii="仿宋_GB2312" w:eastAsia="仿宋_GB2312"/>
          <w:b/>
          <w:sz w:val="32"/>
          <w:szCs w:val="32"/>
        </w:rPr>
      </w:pPr>
    </w:p>
    <w:p>
      <w:pPr>
        <w:spacing w:line="580" w:lineRule="exact"/>
        <w:rPr>
          <w:rFonts w:hint="eastAsia" w:ascii="楷体_GB2312" w:eastAsia="楷体_GB2312"/>
          <w:sz w:val="32"/>
          <w:szCs w:val="32"/>
        </w:rPr>
      </w:pPr>
    </w:p>
    <w:p>
      <w:pPr>
        <w:spacing w:line="580" w:lineRule="exact"/>
        <w:rPr>
          <w:rFonts w:hint="eastAsia" w:ascii="楷体_GB2312" w:eastAsia="楷体_GB2312"/>
          <w:sz w:val="32"/>
          <w:szCs w:val="32"/>
        </w:rPr>
      </w:pPr>
    </w:p>
    <w:p>
      <w:pPr>
        <w:spacing w:line="580" w:lineRule="exact"/>
        <w:rPr>
          <w:rFonts w:hint="eastAsia" w:ascii="楷体_GB2312" w:eastAsia="楷体_GB2312"/>
          <w:sz w:val="32"/>
          <w:szCs w:val="32"/>
        </w:rPr>
      </w:pPr>
    </w:p>
    <w:p>
      <w:pPr>
        <w:spacing w:line="580" w:lineRule="exact"/>
        <w:rPr>
          <w:rFonts w:ascii="楷体_GB2312" w:eastAsia="楷体_GB2312"/>
          <w:sz w:val="32"/>
          <w:szCs w:val="32"/>
        </w:rPr>
      </w:pPr>
      <w:r>
        <w:rPr>
          <w:rFonts w:hint="eastAsia" w:ascii="楷体_GB2312" w:eastAsia="楷体_GB2312"/>
          <w:sz w:val="32"/>
          <w:szCs w:val="32"/>
        </w:rPr>
        <w:t>（三）支出决算情况</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本年支出合计1290.86万元，其中：基本支出226.01   万元，占17.51 %；项目支出1064.85万元，占82.49%.</w:t>
      </w:r>
    </w:p>
    <w:p>
      <w:pPr>
        <w:spacing w:line="580" w:lineRule="exact"/>
        <w:ind w:firstLine="643" w:firstLineChars="200"/>
        <w:rPr>
          <w:rFonts w:ascii="仿宋_GB2312" w:eastAsia="仿宋_GB2312"/>
          <w:b/>
          <w:sz w:val="32"/>
          <w:szCs w:val="32"/>
        </w:rPr>
      </w:pPr>
      <w:r>
        <w:rPr>
          <w:rFonts w:hint="eastAsia" w:ascii="仿宋_GB2312" w:eastAsia="仿宋_GB2312"/>
          <w:b/>
          <w:sz w:val="32"/>
          <w:szCs w:val="32"/>
        </w:rPr>
        <w:drawing>
          <wp:anchor distT="0" distB="0" distL="114300" distR="114300" simplePos="0" relativeHeight="251661312" behindDoc="0" locked="0" layoutInCell="1" allowOverlap="1">
            <wp:simplePos x="0" y="0"/>
            <wp:positionH relativeFrom="column">
              <wp:posOffset>321945</wp:posOffset>
            </wp:positionH>
            <wp:positionV relativeFrom="paragraph">
              <wp:posOffset>234315</wp:posOffset>
            </wp:positionV>
            <wp:extent cx="4201795" cy="2370455"/>
            <wp:effectExtent l="19050" t="0" r="27305" b="0"/>
            <wp:wrapSquare wrapText="bothSides"/>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_GB2312" w:eastAsia="仿宋_GB2312"/>
          <w:b/>
          <w:sz w:val="32"/>
          <w:szCs w:val="32"/>
        </w:rPr>
        <w:t xml:space="preserve"> </w:t>
      </w:r>
    </w:p>
    <w:p>
      <w:pPr>
        <w:spacing w:line="580" w:lineRule="exact"/>
        <w:ind w:firstLine="643" w:firstLineChars="200"/>
        <w:rPr>
          <w:rFonts w:ascii="仿宋_GB2312" w:eastAsia="仿宋_GB2312"/>
          <w:b/>
          <w:sz w:val="32"/>
          <w:szCs w:val="32"/>
        </w:rPr>
      </w:pPr>
    </w:p>
    <w:p>
      <w:pPr>
        <w:spacing w:line="580" w:lineRule="exact"/>
        <w:ind w:firstLine="643" w:firstLineChars="200"/>
        <w:rPr>
          <w:rFonts w:ascii="仿宋_GB2312" w:eastAsia="仿宋_GB2312"/>
          <w:b/>
          <w:sz w:val="32"/>
          <w:szCs w:val="32"/>
        </w:rPr>
      </w:pPr>
    </w:p>
    <w:p>
      <w:pPr>
        <w:spacing w:line="580" w:lineRule="exact"/>
        <w:ind w:firstLine="643" w:firstLineChars="200"/>
        <w:rPr>
          <w:rFonts w:ascii="仿宋_GB2312" w:eastAsia="仿宋_GB2312"/>
          <w:b/>
          <w:sz w:val="32"/>
          <w:szCs w:val="32"/>
        </w:rPr>
      </w:pPr>
    </w:p>
    <w:p>
      <w:pPr>
        <w:spacing w:line="580" w:lineRule="exact"/>
        <w:ind w:firstLine="643" w:firstLineChars="200"/>
        <w:rPr>
          <w:rFonts w:ascii="仿宋_GB2312" w:eastAsia="仿宋_GB2312"/>
          <w:b/>
          <w:sz w:val="32"/>
          <w:szCs w:val="32"/>
        </w:rPr>
      </w:pPr>
    </w:p>
    <w:p>
      <w:pPr>
        <w:spacing w:line="580" w:lineRule="exact"/>
        <w:ind w:firstLine="643" w:firstLineChars="200"/>
        <w:rPr>
          <w:rFonts w:ascii="仿宋_GB2312" w:eastAsia="仿宋_GB2312"/>
          <w:b/>
          <w:sz w:val="32"/>
          <w:szCs w:val="32"/>
        </w:rPr>
      </w:pPr>
    </w:p>
    <w:p>
      <w:pPr>
        <w:spacing w:line="580" w:lineRule="exact"/>
        <w:ind w:firstLine="643" w:firstLineChars="200"/>
        <w:rPr>
          <w:rFonts w:ascii="仿宋_GB2312" w:eastAsia="仿宋_GB2312"/>
          <w:b/>
          <w:sz w:val="32"/>
          <w:szCs w:val="32"/>
        </w:rPr>
      </w:pPr>
    </w:p>
    <w:p>
      <w:pPr>
        <w:spacing w:line="580" w:lineRule="exact"/>
        <w:ind w:firstLine="600"/>
        <w:rPr>
          <w:rFonts w:ascii="仿宋_GB2312" w:eastAsia="仿宋_GB2312"/>
          <w:b/>
          <w:sz w:val="32"/>
          <w:szCs w:val="32"/>
        </w:rPr>
      </w:pPr>
    </w:p>
    <w:p>
      <w:pPr>
        <w:spacing w:line="580" w:lineRule="exact"/>
        <w:ind w:firstLine="600"/>
        <w:rPr>
          <w:rFonts w:ascii="楷体_GB2312" w:eastAsia="楷体_GB2312"/>
          <w:sz w:val="32"/>
          <w:szCs w:val="32"/>
        </w:rPr>
      </w:pPr>
      <w:r>
        <w:rPr>
          <w:rFonts w:hint="eastAsia" w:ascii="楷体_GB2312" w:eastAsia="楷体_GB2312"/>
          <w:sz w:val="32"/>
          <w:szCs w:val="32"/>
        </w:rPr>
        <w:t>（四）财政拨款收入支出决算总体情况</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2018年度财政拨款收入计 965.8 万元，支出总计1164.8万元。与2017年相比，财政拨款收入增加618.22万元，增加177.86%。财政拨款支出增加573.86万元，增加97.1%。主要是示范区人员不断充实，人员经费增加，业务逐步开展。</w:t>
      </w:r>
    </w:p>
    <w:p>
      <w:pPr>
        <w:spacing w:line="580" w:lineRule="exact"/>
        <w:ind w:firstLine="643" w:firstLineChars="200"/>
        <w:rPr>
          <w:rFonts w:ascii="仿宋_GB2312" w:eastAsia="仿宋_GB2312"/>
          <w:b/>
          <w:sz w:val="32"/>
          <w:szCs w:val="32"/>
        </w:rPr>
      </w:pPr>
      <w:r>
        <w:rPr>
          <w:rFonts w:hint="eastAsia" w:ascii="仿宋_GB2312" w:eastAsia="仿宋_GB2312"/>
          <w:b/>
          <w:sz w:val="32"/>
          <w:szCs w:val="32"/>
        </w:rPr>
        <w:drawing>
          <wp:anchor distT="0" distB="0" distL="114300" distR="114300" simplePos="0" relativeHeight="251662336" behindDoc="0" locked="0" layoutInCell="1" allowOverlap="1">
            <wp:simplePos x="0" y="0"/>
            <wp:positionH relativeFrom="column">
              <wp:posOffset>430530</wp:posOffset>
            </wp:positionH>
            <wp:positionV relativeFrom="paragraph">
              <wp:posOffset>86360</wp:posOffset>
            </wp:positionV>
            <wp:extent cx="4747260" cy="2880995"/>
            <wp:effectExtent l="19050" t="0" r="15240" b="0"/>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580" w:lineRule="exact"/>
        <w:ind w:firstLine="643" w:firstLineChars="200"/>
        <w:rPr>
          <w:rFonts w:ascii="仿宋_GB2312" w:eastAsia="仿宋_GB2312"/>
          <w:b/>
          <w:sz w:val="32"/>
          <w:szCs w:val="32"/>
        </w:rPr>
      </w:pPr>
    </w:p>
    <w:p>
      <w:pPr>
        <w:spacing w:line="580" w:lineRule="exact"/>
        <w:ind w:firstLine="643" w:firstLineChars="200"/>
        <w:rPr>
          <w:rFonts w:ascii="仿宋_GB2312" w:eastAsia="仿宋_GB2312"/>
          <w:b/>
          <w:sz w:val="32"/>
          <w:szCs w:val="32"/>
        </w:rPr>
      </w:pPr>
    </w:p>
    <w:p>
      <w:pPr>
        <w:spacing w:line="580" w:lineRule="exact"/>
        <w:ind w:firstLine="643" w:firstLineChars="200"/>
        <w:rPr>
          <w:rFonts w:ascii="仿宋_GB2312" w:eastAsia="仿宋_GB2312"/>
          <w:b/>
          <w:sz w:val="32"/>
          <w:szCs w:val="32"/>
        </w:rPr>
      </w:pPr>
    </w:p>
    <w:p>
      <w:pPr>
        <w:spacing w:line="580" w:lineRule="exact"/>
        <w:ind w:firstLine="643" w:firstLineChars="200"/>
        <w:rPr>
          <w:rFonts w:ascii="仿宋_GB2312" w:eastAsia="仿宋_GB2312"/>
          <w:b/>
          <w:sz w:val="32"/>
          <w:szCs w:val="32"/>
        </w:rPr>
      </w:pPr>
    </w:p>
    <w:p>
      <w:pPr>
        <w:spacing w:line="580" w:lineRule="exact"/>
        <w:ind w:firstLine="643" w:firstLineChars="200"/>
        <w:rPr>
          <w:rFonts w:ascii="仿宋_GB2312" w:eastAsia="仿宋_GB2312"/>
          <w:b/>
          <w:sz w:val="32"/>
          <w:szCs w:val="32"/>
        </w:rPr>
      </w:pPr>
      <w:r>
        <w:rPr>
          <w:rFonts w:hint="eastAsia" w:ascii="仿宋_GB2312" w:eastAsia="仿宋_GB2312"/>
          <w:b/>
          <w:sz w:val="32"/>
          <w:szCs w:val="32"/>
        </w:rPr>
        <w:t xml:space="preserve"> </w:t>
      </w:r>
    </w:p>
    <w:p>
      <w:pPr>
        <w:spacing w:line="580" w:lineRule="exact"/>
        <w:ind w:firstLine="643" w:firstLineChars="200"/>
        <w:rPr>
          <w:rFonts w:ascii="仿宋_GB2312" w:eastAsia="仿宋_GB2312"/>
          <w:b/>
          <w:sz w:val="32"/>
          <w:szCs w:val="32"/>
        </w:rPr>
      </w:pPr>
    </w:p>
    <w:p>
      <w:pPr>
        <w:spacing w:line="580" w:lineRule="exact"/>
        <w:rPr>
          <w:rFonts w:hint="eastAsia" w:ascii="楷体_GB2312" w:eastAsia="楷体_GB2312"/>
          <w:sz w:val="32"/>
          <w:szCs w:val="32"/>
        </w:rPr>
      </w:pPr>
    </w:p>
    <w:p>
      <w:pPr>
        <w:spacing w:line="580" w:lineRule="exact"/>
        <w:rPr>
          <w:rFonts w:hint="eastAsia" w:ascii="楷体_GB2312" w:eastAsia="楷体_GB2312"/>
          <w:sz w:val="32"/>
          <w:szCs w:val="32"/>
        </w:rPr>
      </w:pPr>
    </w:p>
    <w:p>
      <w:pPr>
        <w:spacing w:line="580" w:lineRule="exact"/>
        <w:rPr>
          <w:rFonts w:ascii="楷体_GB2312" w:eastAsia="楷体_GB2312"/>
          <w:sz w:val="32"/>
          <w:szCs w:val="32"/>
        </w:rPr>
      </w:pPr>
      <w:r>
        <w:rPr>
          <w:rFonts w:hint="eastAsia" w:ascii="楷体_GB2312" w:eastAsia="楷体_GB2312"/>
          <w:sz w:val="32"/>
          <w:szCs w:val="32"/>
        </w:rPr>
        <w:t>（五）一般公共预算财政拨款支出决算情况</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1、一般公共预算财政拨款支出决算总体情况</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2018年度一般公共预算财政拨款支出1164.8 万元，占本年支出合计的90.23 %。与2017年相比，一般公共预算财政拨款支出增长573.86 万元，增长97.1% 。主要是示范区人员不断充实，人员经费增加，业务逐步开展。</w:t>
      </w:r>
    </w:p>
    <w:p>
      <w:pPr>
        <w:spacing w:line="580" w:lineRule="exact"/>
        <w:ind w:firstLine="640" w:firstLineChars="200"/>
        <w:rPr>
          <w:rFonts w:ascii="仿宋_GB2312" w:eastAsia="仿宋_GB2312"/>
          <w:sz w:val="32"/>
          <w:szCs w:val="32"/>
        </w:rPr>
      </w:pPr>
      <w:r>
        <w:rPr>
          <w:rFonts w:ascii="仿宋_GB2312" w:eastAsia="仿宋_GB2312"/>
          <w:sz w:val="32"/>
          <w:szCs w:val="32"/>
        </w:rPr>
        <w:drawing>
          <wp:anchor distT="0" distB="0" distL="114300" distR="114300" simplePos="0" relativeHeight="251664384" behindDoc="0" locked="0" layoutInCell="1" allowOverlap="1">
            <wp:simplePos x="0" y="0"/>
            <wp:positionH relativeFrom="column">
              <wp:posOffset>513080</wp:posOffset>
            </wp:positionH>
            <wp:positionV relativeFrom="paragraph">
              <wp:posOffset>213995</wp:posOffset>
            </wp:positionV>
            <wp:extent cx="4286885" cy="2423795"/>
            <wp:effectExtent l="19050" t="0" r="18415" b="0"/>
            <wp:wrapSquare wrapText="bothSides"/>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ascii="仿宋_GB2312" w:eastAsia="仿宋_GB2312"/>
          <w:sz w:val="32"/>
          <w:szCs w:val="32"/>
        </w:rPr>
      </w:pPr>
      <w:r>
        <w:rPr>
          <w:rFonts w:hint="eastAsia" w:ascii="仿宋_GB2312" w:eastAsia="仿宋_GB2312"/>
          <w:sz w:val="32"/>
          <w:szCs w:val="32"/>
        </w:rPr>
        <w:t>2、一般公共预算财政拨款支出决算结构情况</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2018年度一般公共预算财政拨款支出1164.8 万元，主要用于以下方面：文化体育与传媒（类）支出1164.8 万元，占100 %。</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drawing>
          <wp:anchor distT="0" distB="0" distL="114300" distR="114300" simplePos="0" relativeHeight="251663360" behindDoc="0" locked="0" layoutInCell="1" allowOverlap="1">
            <wp:simplePos x="0" y="0"/>
            <wp:positionH relativeFrom="column">
              <wp:posOffset>427990</wp:posOffset>
            </wp:positionH>
            <wp:positionV relativeFrom="paragraph">
              <wp:posOffset>243840</wp:posOffset>
            </wp:positionV>
            <wp:extent cx="5278755" cy="2487930"/>
            <wp:effectExtent l="19050" t="0" r="17145" b="7620"/>
            <wp:wrapSquare wrapText="bothSides"/>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r>
        <w:rPr>
          <w:rFonts w:hint="eastAsia" w:ascii="仿宋_GB2312" w:eastAsia="仿宋_GB2312"/>
          <w:sz w:val="32"/>
          <w:szCs w:val="32"/>
        </w:rPr>
        <w:t>3、一般公共预算财政拨款支出决算具体情况</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2018年度一般公共预算财政拨款支出年初预算为1423.1万元，支出决算为1164.8 万元，完成年初预算的81.85%。决算数小于年初预算数的主要原因部分项目未完成。其中：</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文化体育与传媒（类）文化（款）行政运行（项）。主要反映用于保障日常办公需要的支出。年初预算42.2万元，支出决算15.55万元，完成年初预算的36.84%，决算数小于预算数主要原因是津贴补贴支出拨付文化（款）其他文化支出（项）。</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（2）文化体育与传媒（类）文化（款）其他文化支出（项）。主要反映用于文化类项目及人员工资福利支出等。年初预算1380.9 万元，支出决算1063.67万元。完成年初预算的77.02%。决算数小于预算数主要原因是部分项目未完成等。</w:t>
      </w:r>
    </w:p>
    <w:p>
      <w:pPr>
        <w:spacing w:line="580" w:lineRule="exact"/>
        <w:ind w:firstLine="600"/>
        <w:rPr>
          <w:rFonts w:ascii="仿宋_GB2312" w:eastAsia="仿宋_GB2312"/>
          <w:b/>
          <w:sz w:val="32"/>
          <w:szCs w:val="32"/>
        </w:rPr>
      </w:pPr>
      <w:r>
        <w:rPr>
          <w:rFonts w:hint="eastAsia" w:ascii="仿宋_GB2312" w:eastAsia="仿宋_GB2312"/>
          <w:sz w:val="32"/>
          <w:szCs w:val="32"/>
        </w:rPr>
        <w:t>（3）文化体育与传媒（类）其他文化体育与传媒支出（款）宣传文化发展专项支出（项）。主要反映用于宣传文化发展专项支出。年初预算 0万元，支出决算85.58万元。决算数大于预算数主要原因是此资金为2017年年末结余。</w:t>
      </w:r>
    </w:p>
    <w:p>
      <w:pPr>
        <w:spacing w:line="580" w:lineRule="exact"/>
        <w:ind w:firstLine="600"/>
        <w:rPr>
          <w:rFonts w:ascii="楷体_GB2312" w:eastAsia="楷体_GB2312"/>
          <w:sz w:val="32"/>
          <w:szCs w:val="32"/>
        </w:rPr>
      </w:pPr>
      <w:r>
        <w:rPr>
          <w:rFonts w:hint="eastAsia" w:ascii="楷体_GB2312" w:eastAsia="楷体_GB2312"/>
          <w:sz w:val="32"/>
          <w:szCs w:val="32"/>
        </w:rPr>
        <w:t>（六）一般公共预算财政拨款基本支出决算情况</w:t>
      </w:r>
    </w:p>
    <w:p>
      <w:pPr>
        <w:spacing w:line="580" w:lineRule="exact"/>
        <w:ind w:firstLine="600"/>
        <w:rPr>
          <w:rFonts w:ascii="仿宋_GB2312" w:eastAsia="仿宋_GB2312"/>
          <w:sz w:val="32"/>
          <w:szCs w:val="32"/>
        </w:rPr>
      </w:pPr>
      <w:r>
        <w:rPr>
          <w:rFonts w:hint="eastAsia" w:ascii="仿宋_GB2312" w:eastAsia="仿宋_GB2312"/>
          <w:sz w:val="32"/>
          <w:szCs w:val="32"/>
        </w:rPr>
        <w:t>2018年度一般公共预算财政拨款基本支出决算226.01   万元，包括人员经费和公用经费，支出具体情况如下：</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人员经费214.99 万元，主要包括：基本工资、津贴补贴、奖金、绩效工资、 机关事业单位基本养老保险费、职工基本医疗保险缴费等。</w:t>
      </w:r>
    </w:p>
    <w:p>
      <w:pPr>
        <w:spacing w:line="580" w:lineRule="exact"/>
        <w:ind w:firstLine="640" w:firstLineChars="200"/>
        <w:rPr>
          <w:rFonts w:ascii="仿宋_GB2312" w:eastAsia="仿宋_GB2312"/>
          <w:b/>
          <w:sz w:val="32"/>
          <w:szCs w:val="32"/>
        </w:rPr>
      </w:pPr>
      <w:r>
        <w:rPr>
          <w:rFonts w:hint="eastAsia" w:ascii="仿宋_GB2312" w:eastAsia="仿宋_GB2312"/>
          <w:sz w:val="32"/>
          <w:szCs w:val="32"/>
        </w:rPr>
        <w:t>公用经费11.02  万元，主要包括：办公费、印刷费、邮电费、差旅费、培训费、公务接待费等。</w:t>
      </w:r>
    </w:p>
    <w:p>
      <w:pPr>
        <w:spacing w:line="580" w:lineRule="exact"/>
        <w:ind w:firstLine="600"/>
        <w:rPr>
          <w:rFonts w:ascii="楷体_GB2312" w:eastAsia="楷体_GB2312"/>
          <w:sz w:val="32"/>
          <w:szCs w:val="32"/>
        </w:rPr>
      </w:pPr>
      <w:r>
        <w:rPr>
          <w:rFonts w:hint="eastAsia" w:ascii="楷体_GB2312" w:eastAsia="楷体_GB2312"/>
          <w:sz w:val="32"/>
          <w:szCs w:val="32"/>
        </w:rPr>
        <w:t>（七）政府性基金预算财政拨款收入支出决算情况</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本部门没有政府性基金财政拨款收支。</w:t>
      </w:r>
    </w:p>
    <w:p>
      <w:pPr>
        <w:spacing w:line="580" w:lineRule="exact"/>
        <w:ind w:firstLine="600"/>
        <w:rPr>
          <w:rFonts w:ascii="楷体_GB2312" w:eastAsia="楷体_GB2312"/>
          <w:sz w:val="32"/>
          <w:szCs w:val="32"/>
        </w:rPr>
      </w:pPr>
      <w:r>
        <w:rPr>
          <w:rFonts w:hint="eastAsia" w:ascii="楷体_GB2312" w:eastAsia="楷体_GB2312"/>
          <w:sz w:val="32"/>
          <w:szCs w:val="32"/>
        </w:rPr>
        <w:t>（八）一般公共预算财政拨款“三公”经费支出决算情况</w:t>
      </w:r>
    </w:p>
    <w:p>
      <w:pPr>
        <w:spacing w:line="580" w:lineRule="exact"/>
        <w:ind w:firstLine="600"/>
        <w:rPr>
          <w:rFonts w:ascii="仿宋_GB2312" w:eastAsia="仿宋_GB2312"/>
          <w:sz w:val="32"/>
          <w:szCs w:val="32"/>
        </w:rPr>
      </w:pPr>
      <w:r>
        <w:rPr>
          <w:rFonts w:hint="eastAsia" w:ascii="仿宋_GB2312" w:eastAsia="仿宋_GB2312"/>
          <w:sz w:val="32"/>
          <w:szCs w:val="32"/>
        </w:rPr>
        <w:t>1、“三公”经费支出情况及增减变动原因</w:t>
      </w:r>
    </w:p>
    <w:p>
      <w:pPr>
        <w:spacing w:line="580" w:lineRule="exact"/>
        <w:ind w:firstLine="600"/>
        <w:rPr>
          <w:rFonts w:ascii="仿宋_GB2312" w:eastAsia="仿宋_GB2312"/>
          <w:sz w:val="32"/>
          <w:szCs w:val="32"/>
        </w:rPr>
      </w:pPr>
      <w:r>
        <w:rPr>
          <w:rFonts w:hint="eastAsia" w:ascii="仿宋_GB2312" w:eastAsia="仿宋_GB2312"/>
          <w:sz w:val="32"/>
          <w:szCs w:val="32"/>
        </w:rPr>
        <w:t>2018年度一般公共预算财政拨款“三公”经费决算数为  1.21万元（含示范区本级1个预算单位），其中：无因公出国（境）费，公务用车购置及运行维护费0.67 万元，公务接待费0.54 万元。</w:t>
      </w:r>
    </w:p>
    <w:p>
      <w:pPr>
        <w:spacing w:line="580" w:lineRule="exact"/>
        <w:ind w:firstLine="592" w:firstLineChars="185"/>
        <w:rPr>
          <w:rFonts w:ascii="仿宋_GB2312" w:eastAsia="仿宋_GB2312"/>
          <w:b/>
          <w:sz w:val="32"/>
          <w:szCs w:val="32"/>
        </w:rPr>
      </w:pPr>
      <w:r>
        <w:rPr>
          <w:rFonts w:hint="eastAsia" w:ascii="仿宋_GB2312" w:eastAsia="仿宋_GB2312"/>
          <w:sz w:val="32"/>
          <w:szCs w:val="32"/>
        </w:rPr>
        <w:t>2018年“三公”经费决算比年初预算数减少0.39 万元，主要原因是厉行勤俭节约。其中：因公出国（境）费与2018年预算持平0 万元、公务用车购置及运行费减少0.33 万元、公务接待费减少0.06 万元。公务用车购置及运行费减少的主要原因是严格公车管理，统筹安排。公务接待费减少的主要原因是厉行勤俭节约。</w:t>
      </w:r>
    </w:p>
    <w:p>
      <w:pPr>
        <w:spacing w:line="580" w:lineRule="exact"/>
        <w:ind w:firstLine="600"/>
        <w:rPr>
          <w:rFonts w:ascii="仿宋_GB2312" w:eastAsia="仿宋_GB2312"/>
          <w:sz w:val="32"/>
          <w:szCs w:val="32"/>
        </w:rPr>
      </w:pPr>
      <w:r>
        <w:rPr>
          <w:rFonts w:hint="eastAsia" w:ascii="仿宋_GB2312" w:eastAsia="仿宋_GB2312"/>
          <w:sz w:val="32"/>
          <w:szCs w:val="32"/>
        </w:rPr>
        <w:t>2、“三公”经费支出相关情况说明</w:t>
      </w:r>
    </w:p>
    <w:p>
      <w:pPr>
        <w:spacing w:line="580" w:lineRule="exact"/>
        <w:ind w:firstLine="600"/>
        <w:rPr>
          <w:rFonts w:ascii="仿宋_GB2312" w:eastAsia="仿宋_GB2312"/>
          <w:b/>
          <w:sz w:val="32"/>
          <w:szCs w:val="32"/>
        </w:rPr>
      </w:pPr>
      <w:r>
        <w:rPr>
          <w:rFonts w:hint="eastAsia" w:ascii="仿宋_GB2312" w:eastAsia="仿宋_GB2312"/>
          <w:sz w:val="32"/>
          <w:szCs w:val="32"/>
        </w:rPr>
        <w:t>（1）因公出国（境）费指单位工作人员公务出国（境）的国际旅费、国外城市间交通费、住宿费、伙食费、培训费、公杂费等支出。2018年无使用财政拨款安排的因公出国（境）费支出。</w:t>
      </w:r>
    </w:p>
    <w:p>
      <w:pPr>
        <w:spacing w:line="580" w:lineRule="exact"/>
        <w:ind w:firstLine="588" w:firstLineChars="184"/>
        <w:rPr>
          <w:rFonts w:ascii="仿宋_GB2312" w:eastAsia="仿宋_GB2312"/>
          <w:sz w:val="32"/>
          <w:szCs w:val="32"/>
        </w:rPr>
      </w:pPr>
      <w:r>
        <w:rPr>
          <w:rFonts w:hint="eastAsia" w:ascii="仿宋_GB2312" w:eastAsia="仿宋_GB2312"/>
          <w:sz w:val="32"/>
          <w:szCs w:val="32"/>
        </w:rPr>
        <w:t>（2）公务用车购置及运行维护费指单位公务用车购置费（含车辆购置税）及按规定保留的公务用车燃料费、维修费、过路过桥费、保险费等支出。其中：公务用车购置费0 万元。2018年无财政拨款购置公务用车；公务用车运行维护费0.67  万元。主要用于车辆保险和加油。2018年示范区财政拨款开支运行维护费的公务用车保有量为1  辆。（因示范区位于曲阜市，公车实行派驻制）</w:t>
      </w:r>
    </w:p>
    <w:p>
      <w:pPr>
        <w:spacing w:line="580" w:lineRule="exact"/>
        <w:ind w:firstLine="601"/>
        <w:rPr>
          <w:rFonts w:ascii="仿宋_GB2312" w:eastAsia="仿宋_GB2312"/>
          <w:sz w:val="32"/>
          <w:szCs w:val="32"/>
        </w:rPr>
      </w:pPr>
      <w:r>
        <w:rPr>
          <w:rFonts w:hint="eastAsia" w:ascii="仿宋_GB2312" w:eastAsia="仿宋_GB2312"/>
          <w:sz w:val="32"/>
          <w:szCs w:val="32"/>
        </w:rPr>
        <w:t>（3）公务接待费指单位按规定开支的各类公务接待（含外宾接待）支出。其中：国内接待费0.54 万元。2018年公务接待全部为国内公务接待，主要用于接待因公来访人员，共计接待 9 批次，42 人次，无外事接待。</w:t>
      </w:r>
    </w:p>
    <w:p>
      <w:pPr>
        <w:spacing w:line="580" w:lineRule="exact"/>
        <w:ind w:firstLine="600"/>
        <w:rPr>
          <w:rFonts w:ascii="黑体" w:hAnsi="黑体" w:eastAsia="黑体"/>
          <w:sz w:val="32"/>
          <w:szCs w:val="32"/>
        </w:rPr>
      </w:pPr>
      <w:r>
        <w:rPr>
          <w:rFonts w:hint="eastAsia" w:ascii="黑体" w:hAnsi="黑体" w:eastAsia="黑体"/>
          <w:sz w:val="32"/>
          <w:szCs w:val="32"/>
        </w:rPr>
        <w:t>二、重要事项说明</w:t>
      </w:r>
    </w:p>
    <w:p>
      <w:pPr>
        <w:spacing w:line="580" w:lineRule="exact"/>
        <w:ind w:firstLine="601"/>
        <w:rPr>
          <w:rFonts w:ascii="楷体_GB2312" w:eastAsia="楷体_GB2312"/>
          <w:sz w:val="32"/>
          <w:szCs w:val="32"/>
        </w:rPr>
      </w:pPr>
      <w:r>
        <w:rPr>
          <w:rFonts w:hint="eastAsia" w:ascii="楷体_GB2312" w:eastAsia="楷体_GB2312"/>
          <w:sz w:val="32"/>
          <w:szCs w:val="32"/>
        </w:rPr>
        <w:t>（一）机关运行经费支出情况说明</w:t>
      </w:r>
    </w:p>
    <w:p>
      <w:pPr>
        <w:spacing w:line="580" w:lineRule="exact"/>
        <w:ind w:firstLine="601"/>
        <w:rPr>
          <w:rFonts w:ascii="仿宋_GB2312" w:eastAsia="仿宋_GB2312"/>
          <w:sz w:val="32"/>
          <w:szCs w:val="32"/>
        </w:rPr>
      </w:pPr>
      <w:r>
        <w:rPr>
          <w:rFonts w:hint="eastAsia" w:ascii="仿宋_GB2312" w:eastAsia="仿宋_GB2312"/>
          <w:sz w:val="32"/>
          <w:szCs w:val="32"/>
        </w:rPr>
        <w:t>2018年度，示范区机关运行经费支出15.55 万元，比2017年减少128.23 万元，增长减少89.18%，与上年变化较大的主要原因是2017年工资福利支出资金性质为行政运行（项），2018年工资福利支出资金性质为其他文化支出（项）。</w:t>
      </w:r>
    </w:p>
    <w:p>
      <w:pPr>
        <w:spacing w:line="580" w:lineRule="exact"/>
        <w:ind w:firstLine="601"/>
        <w:rPr>
          <w:rFonts w:ascii="楷体_GB2312" w:eastAsia="楷体_GB2312"/>
          <w:sz w:val="32"/>
          <w:szCs w:val="32"/>
        </w:rPr>
      </w:pPr>
      <w:r>
        <w:rPr>
          <w:rFonts w:hint="eastAsia" w:ascii="楷体_GB2312" w:eastAsia="楷体_GB2312"/>
          <w:sz w:val="32"/>
          <w:szCs w:val="32"/>
        </w:rPr>
        <w:t>（二）政府采购支出情况说明</w:t>
      </w:r>
    </w:p>
    <w:p>
      <w:pPr>
        <w:spacing w:line="580" w:lineRule="exact"/>
        <w:ind w:firstLine="600"/>
        <w:rPr>
          <w:rFonts w:ascii="仿宋_GB2312" w:hAnsi="宋体" w:eastAsia="仿宋_GB2312" w:cs="Courier New"/>
          <w:sz w:val="32"/>
          <w:szCs w:val="32"/>
        </w:rPr>
      </w:pPr>
      <w:r>
        <w:rPr>
          <w:rFonts w:hint="eastAsia" w:ascii="仿宋_GB2312" w:hAnsi="宋体" w:eastAsia="仿宋_GB2312" w:cs="Courier New"/>
          <w:sz w:val="32"/>
          <w:szCs w:val="32"/>
        </w:rPr>
        <w:t>2018年度，政府采购金额240.33万元，其中：政府采购货物金额 5.1万元、政府采购工程金额 36.3 万元、政府采购服务金额 198.93万元。授予中小企业合同金额198.93   万元，占政府采购总额的100 %。本年度内未授予小微企业政府采购合同。</w:t>
      </w:r>
    </w:p>
    <w:p>
      <w:pPr>
        <w:spacing w:line="580" w:lineRule="exact"/>
        <w:ind w:firstLine="600"/>
        <w:rPr>
          <w:rFonts w:ascii="楷体_GB2312" w:eastAsia="楷体_GB2312"/>
          <w:sz w:val="32"/>
          <w:szCs w:val="32"/>
          <w:highlight w:val="yellow"/>
        </w:rPr>
      </w:pPr>
      <w:r>
        <w:rPr>
          <w:rFonts w:hint="eastAsia" w:ascii="楷体_GB2312" w:eastAsia="楷体_GB2312"/>
          <w:sz w:val="32"/>
          <w:szCs w:val="32"/>
        </w:rPr>
        <w:t>（三）国有资产占用情况说明</w:t>
      </w:r>
    </w:p>
    <w:p>
      <w:pPr>
        <w:spacing w:line="580" w:lineRule="exact"/>
        <w:ind w:firstLine="600"/>
        <w:rPr>
          <w:rFonts w:ascii="仿宋_GB2312" w:hAnsi="宋体" w:eastAsia="仿宋_GB2312" w:cs="Courier New"/>
          <w:sz w:val="32"/>
          <w:szCs w:val="32"/>
        </w:rPr>
      </w:pPr>
      <w:r>
        <w:rPr>
          <w:rFonts w:hint="eastAsia" w:ascii="仿宋_GB2312" w:hAnsi="宋体" w:eastAsia="仿宋_GB2312" w:cs="Courier New"/>
          <w:sz w:val="32"/>
          <w:szCs w:val="32"/>
        </w:rPr>
        <w:t>截至2018年底，本部门共有车辆 1  辆，其中，公务用车1  辆，无价值50万元以上通用设备，无单位价值100万元以上专用设备。</w:t>
      </w:r>
    </w:p>
    <w:p>
      <w:pPr>
        <w:spacing w:line="580" w:lineRule="exact"/>
        <w:rPr>
          <w:rFonts w:ascii="楷体_GB2312" w:eastAsia="楷体_GB2312"/>
          <w:sz w:val="32"/>
          <w:szCs w:val="32"/>
        </w:rPr>
      </w:pPr>
      <w:r>
        <w:rPr>
          <w:rFonts w:hint="eastAsia" w:ascii="仿宋_GB2312" w:eastAsia="仿宋_GB2312"/>
          <w:sz w:val="32"/>
          <w:szCs w:val="32"/>
        </w:rPr>
        <w:t xml:space="preserve">    </w:t>
      </w:r>
      <w:r>
        <w:rPr>
          <w:rFonts w:hint="eastAsia" w:ascii="楷体_GB2312" w:eastAsia="楷体_GB2312"/>
          <w:sz w:val="32"/>
          <w:szCs w:val="32"/>
        </w:rPr>
        <w:t>（四）预算绩效管理工作开展情况说明</w:t>
      </w:r>
    </w:p>
    <w:p>
      <w:pPr>
        <w:spacing w:line="580" w:lineRule="exact"/>
        <w:ind w:firstLine="643" w:firstLineChars="200"/>
        <w:rPr>
          <w:rFonts w:hint="eastAsia" w:ascii="楷体_GB2312" w:eastAsia="楷体_GB2312"/>
          <w:sz w:val="32"/>
          <w:szCs w:val="32"/>
        </w:rPr>
      </w:pPr>
      <w:r>
        <w:rPr>
          <w:rFonts w:hint="eastAsia" w:ascii="仿宋_GB2312" w:eastAsia="仿宋_GB2312"/>
          <w:b/>
          <w:sz w:val="32"/>
          <w:szCs w:val="32"/>
        </w:rPr>
        <w:t>预算绩效管理工作开展情况。</w:t>
      </w:r>
      <w:r>
        <w:rPr>
          <w:rFonts w:hint="eastAsia" w:ascii="楷体_GB2312" w:eastAsia="楷体_GB2312"/>
          <w:sz w:val="32"/>
          <w:szCs w:val="32"/>
        </w:rPr>
        <w:t>示范区</w:t>
      </w:r>
      <w:r>
        <w:rPr>
          <w:rFonts w:hint="eastAsia" w:ascii="楷体_GB2312" w:eastAsia="楷体_GB2312"/>
          <w:sz w:val="32"/>
          <w:szCs w:val="32"/>
          <w:lang w:val="en-US" w:eastAsia="zh-CN"/>
        </w:rPr>
        <w:t>已</w:t>
      </w:r>
      <w:r>
        <w:rPr>
          <w:rFonts w:hint="eastAsia" w:ascii="楷体_GB2312" w:eastAsia="楷体_GB2312"/>
          <w:sz w:val="32"/>
          <w:szCs w:val="32"/>
        </w:rPr>
        <w:t>组织2018年度项目开展绩效自评。</w:t>
      </w:r>
    </w:p>
    <w:p>
      <w:pPr>
        <w:spacing w:line="580" w:lineRule="exact"/>
        <w:rPr>
          <w:rFonts w:hint="eastAsia" w:ascii="楷体_GB2312" w:eastAsia="楷体_GB2312"/>
          <w:sz w:val="32"/>
          <w:szCs w:val="32"/>
        </w:rPr>
      </w:pPr>
    </w:p>
    <w:p>
      <w:pPr>
        <w:spacing w:line="520" w:lineRule="exact"/>
        <w:jc w:val="center"/>
        <w:rPr>
          <w:rFonts w:hint="eastAsia" w:ascii="方正小标宋简体" w:eastAsia="方正小标宋简体"/>
          <w:sz w:val="28"/>
          <w:szCs w:val="28"/>
        </w:rPr>
      </w:pPr>
    </w:p>
    <w:p>
      <w:pPr>
        <w:spacing w:line="520" w:lineRule="exact"/>
        <w:jc w:val="center"/>
        <w:rPr>
          <w:rFonts w:hint="eastAsia" w:ascii="方正小标宋简体" w:eastAsia="方正小标宋简体"/>
          <w:sz w:val="28"/>
          <w:szCs w:val="28"/>
        </w:rPr>
      </w:pPr>
    </w:p>
    <w:p>
      <w:pPr>
        <w:spacing w:line="520" w:lineRule="exact"/>
        <w:jc w:val="center"/>
        <w:rPr>
          <w:rFonts w:hint="eastAsia" w:ascii="方正小标宋简体" w:eastAsia="方正小标宋简体"/>
          <w:sz w:val="28"/>
          <w:szCs w:val="28"/>
        </w:rPr>
      </w:pPr>
    </w:p>
    <w:p>
      <w:pPr>
        <w:spacing w:line="520" w:lineRule="exact"/>
        <w:jc w:val="center"/>
        <w:rPr>
          <w:rFonts w:hint="eastAsia" w:ascii="方正小标宋简体" w:eastAsia="方正小标宋简体"/>
          <w:sz w:val="28"/>
          <w:szCs w:val="28"/>
        </w:rPr>
      </w:pPr>
    </w:p>
    <w:p>
      <w:pPr>
        <w:spacing w:line="520" w:lineRule="exact"/>
        <w:jc w:val="center"/>
        <w:rPr>
          <w:rFonts w:hint="eastAsia" w:ascii="方正小标宋简体" w:eastAsia="方正小标宋简体"/>
          <w:sz w:val="28"/>
          <w:szCs w:val="28"/>
        </w:rPr>
      </w:pPr>
    </w:p>
    <w:p>
      <w:pPr>
        <w:spacing w:line="520" w:lineRule="exact"/>
        <w:jc w:val="center"/>
        <w:rPr>
          <w:rFonts w:hint="eastAsia" w:ascii="方正小标宋简体" w:eastAsia="方正小标宋简体"/>
          <w:sz w:val="28"/>
          <w:szCs w:val="28"/>
        </w:rPr>
      </w:pPr>
    </w:p>
    <w:p>
      <w:pPr>
        <w:spacing w:line="520" w:lineRule="exact"/>
        <w:jc w:val="center"/>
        <w:rPr>
          <w:rFonts w:hint="eastAsia" w:ascii="方正小标宋简体" w:eastAsia="方正小标宋简体"/>
          <w:sz w:val="28"/>
          <w:szCs w:val="28"/>
        </w:rPr>
      </w:pPr>
    </w:p>
    <w:p>
      <w:pPr>
        <w:spacing w:line="520" w:lineRule="exact"/>
        <w:jc w:val="center"/>
        <w:rPr>
          <w:rFonts w:hint="eastAsia" w:ascii="方正小标宋简体" w:eastAsia="方正小标宋简体"/>
          <w:sz w:val="28"/>
          <w:szCs w:val="28"/>
        </w:rPr>
      </w:pPr>
    </w:p>
    <w:p>
      <w:pPr>
        <w:spacing w:line="520" w:lineRule="exact"/>
        <w:jc w:val="center"/>
        <w:rPr>
          <w:rFonts w:hint="eastAsia" w:eastAsia="仿宋_GB2312"/>
          <w:sz w:val="28"/>
          <w:szCs w:val="28"/>
        </w:rPr>
      </w:pPr>
      <w:r>
        <w:rPr>
          <w:rFonts w:hint="eastAsia" w:ascii="方正小标宋简体" w:eastAsia="方正小标宋简体"/>
          <w:sz w:val="28"/>
          <w:szCs w:val="28"/>
        </w:rPr>
        <w:t>项目支出绩效自评表</w:t>
      </w:r>
    </w:p>
    <w:p>
      <w:pPr>
        <w:spacing w:after="156" w:afterLines="50" w:line="520" w:lineRule="exact"/>
        <w:jc w:val="center"/>
        <w:rPr>
          <w:rFonts w:hint="eastAsia" w:ascii="方正楷体简体" w:eastAsia="方正楷体简体"/>
          <w:sz w:val="28"/>
          <w:szCs w:val="28"/>
        </w:rPr>
      </w:pPr>
      <w:r>
        <w:rPr>
          <w:rFonts w:hint="eastAsia" w:ascii="方正楷体简体" w:eastAsia="方正楷体简体"/>
          <w:sz w:val="28"/>
          <w:szCs w:val="28"/>
        </w:rPr>
        <w:t>（2018年度）</w:t>
      </w:r>
    </w:p>
    <w:tbl>
      <w:tblPr>
        <w:tblStyle w:val="8"/>
        <w:tblW w:w="14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1180"/>
        <w:gridCol w:w="1160"/>
        <w:gridCol w:w="1907"/>
        <w:gridCol w:w="963"/>
        <w:gridCol w:w="1374"/>
        <w:gridCol w:w="1411"/>
        <w:gridCol w:w="1631"/>
        <w:gridCol w:w="1448"/>
        <w:gridCol w:w="723"/>
        <w:gridCol w:w="2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00" w:type="dxa"/>
            <w:gridSpan w:val="3"/>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项目名称</w:t>
            </w:r>
          </w:p>
        </w:tc>
        <w:tc>
          <w:tcPr>
            <w:tcW w:w="11742" w:type="dxa"/>
            <w:gridSpan w:val="8"/>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eastAsia="zh-CN"/>
              </w:rPr>
              <w:t>曲阜文化建设示范区建设资金</w:t>
            </w: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00" w:type="dxa"/>
            <w:gridSpan w:val="3"/>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主管部门及代码</w:t>
            </w:r>
          </w:p>
        </w:tc>
        <w:tc>
          <w:tcPr>
            <w:tcW w:w="5655" w:type="dxa"/>
            <w:gridSpan w:val="4"/>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eastAsia="zh-CN"/>
              </w:rPr>
              <w:t>曲阜文化建设示范区推进办公室</w:t>
            </w:r>
            <w:r>
              <w:rPr>
                <w:rFonts w:hint="eastAsia" w:ascii="宋体" w:hAnsi="宋体" w:cs="宋体"/>
                <w:color w:val="000000"/>
                <w:kern w:val="0"/>
                <w:sz w:val="22"/>
                <w:szCs w:val="22"/>
                <w:lang w:val="en-US" w:eastAsia="zh-CN"/>
              </w:rPr>
              <w:t>220001</w:t>
            </w:r>
          </w:p>
        </w:tc>
        <w:tc>
          <w:tcPr>
            <w:tcW w:w="1631" w:type="dxa"/>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实施单位</w:t>
            </w:r>
          </w:p>
        </w:tc>
        <w:tc>
          <w:tcPr>
            <w:tcW w:w="4456" w:type="dxa"/>
            <w:gridSpan w:val="3"/>
            <w:noWrap/>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eastAsia="zh-CN"/>
              </w:rPr>
              <w:t>曲阜文化建设示范区推进办公室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00" w:type="dxa"/>
            <w:gridSpan w:val="3"/>
            <w:vMerge w:val="restart"/>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项目资金</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（万元）</w:t>
            </w:r>
          </w:p>
        </w:tc>
        <w:tc>
          <w:tcPr>
            <w:tcW w:w="2870" w:type="dxa"/>
            <w:gridSpan w:val="2"/>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374"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年初预算</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（A）</w:t>
            </w:r>
          </w:p>
        </w:tc>
        <w:tc>
          <w:tcPr>
            <w:tcW w:w="1411"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全年执行数</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（B）</w:t>
            </w:r>
          </w:p>
        </w:tc>
        <w:tc>
          <w:tcPr>
            <w:tcW w:w="1631"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分值</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（10分）</w:t>
            </w:r>
          </w:p>
        </w:tc>
        <w:tc>
          <w:tcPr>
            <w:tcW w:w="1448"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执行率</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（B/A）</w:t>
            </w:r>
          </w:p>
        </w:tc>
        <w:tc>
          <w:tcPr>
            <w:tcW w:w="723" w:type="dxa"/>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得分</w:t>
            </w:r>
          </w:p>
        </w:tc>
        <w:tc>
          <w:tcPr>
            <w:tcW w:w="2285" w:type="dxa"/>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得分计算方法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00" w:type="dxa"/>
            <w:gridSpan w:val="3"/>
            <w:vMerge w:val="continue"/>
            <w:noWrap w:val="0"/>
            <w:vAlign w:val="center"/>
          </w:tcPr>
          <w:p>
            <w:pPr>
              <w:widowControl/>
              <w:jc w:val="left"/>
              <w:rPr>
                <w:rFonts w:ascii="宋体" w:hAnsi="宋体" w:cs="宋体"/>
                <w:color w:val="000000"/>
                <w:kern w:val="0"/>
                <w:sz w:val="22"/>
                <w:szCs w:val="22"/>
              </w:rPr>
            </w:pPr>
          </w:p>
        </w:tc>
        <w:tc>
          <w:tcPr>
            <w:tcW w:w="2870" w:type="dxa"/>
            <w:gridSpan w:val="2"/>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年度资金总额</w:t>
            </w:r>
          </w:p>
        </w:tc>
        <w:tc>
          <w:tcPr>
            <w:tcW w:w="1374" w:type="dxa"/>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1500</w:t>
            </w:r>
          </w:p>
        </w:tc>
        <w:tc>
          <w:tcPr>
            <w:tcW w:w="1411" w:type="dxa"/>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639.18</w:t>
            </w:r>
          </w:p>
        </w:tc>
        <w:tc>
          <w:tcPr>
            <w:tcW w:w="1631" w:type="dxa"/>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 xml:space="preserve">  10</w:t>
            </w:r>
          </w:p>
        </w:tc>
        <w:tc>
          <w:tcPr>
            <w:tcW w:w="1448" w:type="dxa"/>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42.61%</w:t>
            </w:r>
          </w:p>
        </w:tc>
        <w:tc>
          <w:tcPr>
            <w:tcW w:w="723" w:type="dxa"/>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4.3</w:t>
            </w:r>
          </w:p>
        </w:tc>
        <w:tc>
          <w:tcPr>
            <w:tcW w:w="2285" w:type="dxa"/>
            <w:vMerge w:val="restart"/>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执行率*该指标分值，最高不得超过分值上限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00" w:type="dxa"/>
            <w:gridSpan w:val="3"/>
            <w:vMerge w:val="continue"/>
            <w:noWrap w:val="0"/>
            <w:vAlign w:val="center"/>
          </w:tcPr>
          <w:p>
            <w:pPr>
              <w:widowControl/>
              <w:jc w:val="left"/>
              <w:rPr>
                <w:rFonts w:ascii="宋体" w:hAnsi="宋体" w:cs="宋体"/>
                <w:color w:val="000000"/>
                <w:kern w:val="0"/>
                <w:sz w:val="22"/>
                <w:szCs w:val="22"/>
              </w:rPr>
            </w:pPr>
          </w:p>
        </w:tc>
        <w:tc>
          <w:tcPr>
            <w:tcW w:w="2870" w:type="dxa"/>
            <w:gridSpan w:val="2"/>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其中：本年一般公共预算拨款</w:t>
            </w:r>
          </w:p>
        </w:tc>
        <w:tc>
          <w:tcPr>
            <w:tcW w:w="1374" w:type="dxa"/>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1334</w:t>
            </w:r>
          </w:p>
        </w:tc>
        <w:tc>
          <w:tcPr>
            <w:tcW w:w="1411" w:type="dxa"/>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513.12</w:t>
            </w:r>
          </w:p>
        </w:tc>
        <w:tc>
          <w:tcPr>
            <w:tcW w:w="1631"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48" w:type="dxa"/>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38..46%</w:t>
            </w:r>
          </w:p>
        </w:tc>
        <w:tc>
          <w:tcPr>
            <w:tcW w:w="723"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285" w:type="dxa"/>
            <w:vMerge w:val="continue"/>
            <w:noWrap w:val="0"/>
            <w:vAlign w:val="center"/>
          </w:tcPr>
          <w:p>
            <w:pPr>
              <w:widowControl/>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00" w:type="dxa"/>
            <w:gridSpan w:val="3"/>
            <w:vMerge w:val="continue"/>
            <w:noWrap w:val="0"/>
            <w:vAlign w:val="center"/>
          </w:tcPr>
          <w:p>
            <w:pPr>
              <w:widowControl/>
              <w:jc w:val="left"/>
              <w:rPr>
                <w:rFonts w:ascii="宋体" w:hAnsi="宋体" w:cs="宋体"/>
                <w:color w:val="000000"/>
                <w:kern w:val="0"/>
                <w:sz w:val="22"/>
                <w:szCs w:val="22"/>
              </w:rPr>
            </w:pPr>
          </w:p>
        </w:tc>
        <w:tc>
          <w:tcPr>
            <w:tcW w:w="2870" w:type="dxa"/>
            <w:gridSpan w:val="2"/>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其他资金</w:t>
            </w:r>
          </w:p>
        </w:tc>
        <w:tc>
          <w:tcPr>
            <w:tcW w:w="1374" w:type="dxa"/>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166</w:t>
            </w:r>
          </w:p>
        </w:tc>
        <w:tc>
          <w:tcPr>
            <w:tcW w:w="1411" w:type="dxa"/>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126.06</w:t>
            </w:r>
          </w:p>
        </w:tc>
        <w:tc>
          <w:tcPr>
            <w:tcW w:w="1631"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48" w:type="dxa"/>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75.94%</w:t>
            </w:r>
          </w:p>
        </w:tc>
        <w:tc>
          <w:tcPr>
            <w:tcW w:w="723"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285" w:type="dxa"/>
            <w:vMerge w:val="continue"/>
            <w:noWrap w:val="0"/>
            <w:vAlign w:val="center"/>
          </w:tcPr>
          <w:p>
            <w:pPr>
              <w:widowControl/>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0" w:type="dxa"/>
            <w:vMerge w:val="restart"/>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年度总体目标</w:t>
            </w:r>
          </w:p>
        </w:tc>
        <w:tc>
          <w:tcPr>
            <w:tcW w:w="6584" w:type="dxa"/>
            <w:gridSpan w:val="5"/>
            <w:vMerge w:val="restart"/>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年初设定目标</w:t>
            </w:r>
          </w:p>
        </w:tc>
        <w:tc>
          <w:tcPr>
            <w:tcW w:w="7498" w:type="dxa"/>
            <w:gridSpan w:val="5"/>
            <w:vMerge w:val="restart"/>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年度总体目标完成情况综述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0" w:type="dxa"/>
            <w:vMerge w:val="continue"/>
            <w:noWrap w:val="0"/>
            <w:vAlign w:val="center"/>
          </w:tcPr>
          <w:p>
            <w:pPr>
              <w:widowControl/>
              <w:jc w:val="left"/>
              <w:rPr>
                <w:rFonts w:ascii="宋体" w:hAnsi="宋体" w:cs="宋体"/>
                <w:color w:val="000000"/>
                <w:kern w:val="0"/>
                <w:sz w:val="22"/>
                <w:szCs w:val="22"/>
              </w:rPr>
            </w:pPr>
          </w:p>
        </w:tc>
        <w:tc>
          <w:tcPr>
            <w:tcW w:w="6584" w:type="dxa"/>
            <w:gridSpan w:val="5"/>
            <w:vMerge w:val="continue"/>
            <w:noWrap w:val="0"/>
            <w:vAlign w:val="center"/>
          </w:tcPr>
          <w:p>
            <w:pPr>
              <w:widowControl/>
              <w:jc w:val="left"/>
              <w:rPr>
                <w:rFonts w:ascii="宋体" w:hAnsi="宋体" w:cs="宋体"/>
                <w:color w:val="000000"/>
                <w:kern w:val="0"/>
                <w:sz w:val="22"/>
                <w:szCs w:val="22"/>
              </w:rPr>
            </w:pPr>
          </w:p>
        </w:tc>
        <w:tc>
          <w:tcPr>
            <w:tcW w:w="7498" w:type="dxa"/>
            <w:gridSpan w:val="5"/>
            <w:vMerge w:val="continue"/>
            <w:noWrap w:val="0"/>
            <w:vAlign w:val="center"/>
          </w:tcPr>
          <w:p>
            <w:pPr>
              <w:widowControl/>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0" w:type="dxa"/>
            <w:vMerge w:val="restart"/>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绩</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效</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指</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标</w:t>
            </w:r>
          </w:p>
        </w:tc>
        <w:tc>
          <w:tcPr>
            <w:tcW w:w="1180" w:type="dxa"/>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一级指标</w:t>
            </w:r>
          </w:p>
        </w:tc>
        <w:tc>
          <w:tcPr>
            <w:tcW w:w="1160" w:type="dxa"/>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二级指标</w:t>
            </w:r>
          </w:p>
        </w:tc>
        <w:tc>
          <w:tcPr>
            <w:tcW w:w="1907" w:type="dxa"/>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三级指标</w:t>
            </w:r>
          </w:p>
        </w:tc>
        <w:tc>
          <w:tcPr>
            <w:tcW w:w="963" w:type="dxa"/>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分值</w:t>
            </w:r>
          </w:p>
        </w:tc>
        <w:tc>
          <w:tcPr>
            <w:tcW w:w="1374"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年度指标值</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（A）</w:t>
            </w:r>
          </w:p>
        </w:tc>
        <w:tc>
          <w:tcPr>
            <w:tcW w:w="1411"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全年实际值</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（B）</w:t>
            </w:r>
          </w:p>
        </w:tc>
        <w:tc>
          <w:tcPr>
            <w:tcW w:w="3079" w:type="dxa"/>
            <w:gridSpan w:val="2"/>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得分计算方法</w:t>
            </w:r>
          </w:p>
        </w:tc>
        <w:tc>
          <w:tcPr>
            <w:tcW w:w="723" w:type="dxa"/>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得分</w:t>
            </w:r>
          </w:p>
        </w:tc>
        <w:tc>
          <w:tcPr>
            <w:tcW w:w="2285" w:type="dxa"/>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未完成原因分析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860" w:type="dxa"/>
            <w:vMerge w:val="continue"/>
            <w:noWrap w:val="0"/>
            <w:vAlign w:val="center"/>
          </w:tcPr>
          <w:p>
            <w:pPr>
              <w:widowControl/>
              <w:jc w:val="left"/>
              <w:rPr>
                <w:rFonts w:ascii="宋体" w:hAnsi="宋体" w:cs="宋体"/>
                <w:color w:val="000000"/>
                <w:kern w:val="0"/>
                <w:sz w:val="22"/>
                <w:szCs w:val="22"/>
              </w:rPr>
            </w:pPr>
          </w:p>
        </w:tc>
        <w:tc>
          <w:tcPr>
            <w:tcW w:w="1180" w:type="dxa"/>
            <w:vMerge w:val="restart"/>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产</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出</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指</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标</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（50分）</w:t>
            </w:r>
          </w:p>
        </w:tc>
        <w:tc>
          <w:tcPr>
            <w:tcW w:w="1160" w:type="dxa"/>
            <w:vMerge w:val="restart"/>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数量指标</w:t>
            </w:r>
          </w:p>
        </w:tc>
        <w:tc>
          <w:tcPr>
            <w:tcW w:w="1907" w:type="dxa"/>
            <w:noWrap/>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媒体报道版面数</w:t>
            </w:r>
          </w:p>
        </w:tc>
        <w:tc>
          <w:tcPr>
            <w:tcW w:w="963" w:type="dxa"/>
            <w:noWrap/>
            <w:vAlign w:val="center"/>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5</w:t>
            </w:r>
          </w:p>
        </w:tc>
        <w:tc>
          <w:tcPr>
            <w:tcW w:w="1374" w:type="dxa"/>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lang w:val="en-US" w:eastAsia="zh-CN"/>
              </w:rPr>
              <w:t>50</w:t>
            </w:r>
          </w:p>
        </w:tc>
        <w:tc>
          <w:tcPr>
            <w:tcW w:w="1411" w:type="dxa"/>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lang w:val="en-US" w:eastAsia="zh-CN"/>
              </w:rPr>
              <w:t>60</w:t>
            </w:r>
          </w:p>
        </w:tc>
        <w:tc>
          <w:tcPr>
            <w:tcW w:w="3079" w:type="dxa"/>
            <w:gridSpan w:val="2"/>
            <w:vMerge w:val="restart"/>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完成值达到指标值，记满分；未达到指标值，按B/A或A/B*该指标分值记分。</w:t>
            </w:r>
          </w:p>
        </w:tc>
        <w:tc>
          <w:tcPr>
            <w:tcW w:w="723" w:type="dxa"/>
            <w:noWrap/>
            <w:vAlign w:val="center"/>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5</w:t>
            </w:r>
          </w:p>
        </w:tc>
        <w:tc>
          <w:tcPr>
            <w:tcW w:w="2285"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0" w:type="dxa"/>
            <w:vMerge w:val="continue"/>
            <w:noWrap w:val="0"/>
            <w:vAlign w:val="center"/>
          </w:tcPr>
          <w:p>
            <w:pPr>
              <w:widowControl/>
              <w:jc w:val="left"/>
              <w:rPr>
                <w:rFonts w:ascii="宋体" w:hAnsi="宋体" w:cs="宋体"/>
                <w:color w:val="000000"/>
                <w:kern w:val="0"/>
                <w:sz w:val="22"/>
                <w:szCs w:val="22"/>
              </w:rPr>
            </w:pPr>
          </w:p>
        </w:tc>
        <w:tc>
          <w:tcPr>
            <w:tcW w:w="1180" w:type="dxa"/>
            <w:vMerge w:val="continue"/>
            <w:noWrap w:val="0"/>
            <w:vAlign w:val="center"/>
          </w:tcPr>
          <w:p>
            <w:pPr>
              <w:widowControl/>
              <w:jc w:val="left"/>
              <w:rPr>
                <w:rFonts w:ascii="宋体" w:hAnsi="宋体" w:cs="宋体"/>
                <w:color w:val="000000"/>
                <w:kern w:val="0"/>
                <w:sz w:val="22"/>
                <w:szCs w:val="22"/>
              </w:rPr>
            </w:pPr>
          </w:p>
        </w:tc>
        <w:tc>
          <w:tcPr>
            <w:tcW w:w="1160" w:type="dxa"/>
            <w:vMerge w:val="continue"/>
            <w:noWrap w:val="0"/>
            <w:vAlign w:val="center"/>
          </w:tcPr>
          <w:p>
            <w:pPr>
              <w:widowControl/>
              <w:jc w:val="left"/>
              <w:rPr>
                <w:rFonts w:ascii="宋体" w:hAnsi="宋体" w:cs="宋体"/>
                <w:color w:val="000000"/>
                <w:kern w:val="0"/>
                <w:sz w:val="22"/>
                <w:szCs w:val="22"/>
              </w:rPr>
            </w:pPr>
          </w:p>
        </w:tc>
        <w:tc>
          <w:tcPr>
            <w:tcW w:w="1907" w:type="dxa"/>
            <w:noWrap/>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广告宣传点数量</w:t>
            </w:r>
          </w:p>
        </w:tc>
        <w:tc>
          <w:tcPr>
            <w:tcW w:w="963" w:type="dxa"/>
            <w:noWrap/>
            <w:vAlign w:val="center"/>
          </w:tcPr>
          <w:p>
            <w:pPr>
              <w:widowControl/>
              <w:ind w:firstLine="220" w:firstLineChars="100"/>
              <w:jc w:val="left"/>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5</w:t>
            </w:r>
          </w:p>
        </w:tc>
        <w:tc>
          <w:tcPr>
            <w:tcW w:w="1374" w:type="dxa"/>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6</w:t>
            </w:r>
          </w:p>
        </w:tc>
        <w:tc>
          <w:tcPr>
            <w:tcW w:w="1411" w:type="dxa"/>
            <w:noWrap/>
            <w:vAlign w:val="center"/>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6</w:t>
            </w:r>
          </w:p>
        </w:tc>
        <w:tc>
          <w:tcPr>
            <w:tcW w:w="3079" w:type="dxa"/>
            <w:gridSpan w:val="2"/>
            <w:vMerge w:val="continue"/>
            <w:noWrap w:val="0"/>
            <w:vAlign w:val="center"/>
          </w:tcPr>
          <w:p>
            <w:pPr>
              <w:widowControl/>
              <w:jc w:val="left"/>
              <w:rPr>
                <w:rFonts w:ascii="宋体" w:hAnsi="宋体" w:cs="宋体"/>
                <w:color w:val="000000"/>
                <w:kern w:val="0"/>
                <w:sz w:val="22"/>
                <w:szCs w:val="22"/>
              </w:rPr>
            </w:pPr>
          </w:p>
        </w:tc>
        <w:tc>
          <w:tcPr>
            <w:tcW w:w="723" w:type="dxa"/>
            <w:noWrap/>
            <w:vAlign w:val="center"/>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5</w:t>
            </w:r>
          </w:p>
        </w:tc>
        <w:tc>
          <w:tcPr>
            <w:tcW w:w="2285"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0" w:type="dxa"/>
            <w:vMerge w:val="continue"/>
            <w:noWrap w:val="0"/>
            <w:vAlign w:val="center"/>
          </w:tcPr>
          <w:p>
            <w:pPr>
              <w:widowControl/>
              <w:jc w:val="left"/>
              <w:rPr>
                <w:rFonts w:ascii="宋体" w:hAnsi="宋体" w:cs="宋体"/>
                <w:color w:val="000000"/>
                <w:kern w:val="0"/>
                <w:sz w:val="22"/>
                <w:szCs w:val="22"/>
              </w:rPr>
            </w:pPr>
          </w:p>
        </w:tc>
        <w:tc>
          <w:tcPr>
            <w:tcW w:w="1180" w:type="dxa"/>
            <w:vMerge w:val="continue"/>
            <w:noWrap w:val="0"/>
            <w:vAlign w:val="center"/>
          </w:tcPr>
          <w:p>
            <w:pPr>
              <w:widowControl/>
              <w:jc w:val="left"/>
              <w:rPr>
                <w:rFonts w:ascii="宋体" w:hAnsi="宋体" w:cs="宋体"/>
                <w:color w:val="000000"/>
                <w:kern w:val="0"/>
                <w:sz w:val="22"/>
                <w:szCs w:val="22"/>
              </w:rPr>
            </w:pPr>
          </w:p>
        </w:tc>
        <w:tc>
          <w:tcPr>
            <w:tcW w:w="1160" w:type="dxa"/>
            <w:vMerge w:val="continue"/>
            <w:noWrap w:val="0"/>
            <w:vAlign w:val="center"/>
          </w:tcPr>
          <w:p>
            <w:pPr>
              <w:widowControl/>
              <w:jc w:val="left"/>
              <w:rPr>
                <w:rFonts w:ascii="宋体" w:hAnsi="宋体" w:cs="宋体"/>
                <w:color w:val="000000"/>
                <w:kern w:val="0"/>
                <w:sz w:val="22"/>
                <w:szCs w:val="22"/>
              </w:rPr>
            </w:pPr>
          </w:p>
        </w:tc>
        <w:tc>
          <w:tcPr>
            <w:tcW w:w="1907" w:type="dxa"/>
            <w:noWrap/>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打造文艺精品项目个数</w:t>
            </w:r>
          </w:p>
        </w:tc>
        <w:tc>
          <w:tcPr>
            <w:tcW w:w="963" w:type="dxa"/>
            <w:noWrap/>
            <w:vAlign w:val="center"/>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5</w:t>
            </w:r>
          </w:p>
        </w:tc>
        <w:tc>
          <w:tcPr>
            <w:tcW w:w="1374" w:type="dxa"/>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w:t>
            </w:r>
          </w:p>
        </w:tc>
        <w:tc>
          <w:tcPr>
            <w:tcW w:w="1411" w:type="dxa"/>
            <w:noWrap/>
            <w:vAlign w:val="center"/>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2</w:t>
            </w:r>
          </w:p>
        </w:tc>
        <w:tc>
          <w:tcPr>
            <w:tcW w:w="3079" w:type="dxa"/>
            <w:gridSpan w:val="2"/>
            <w:vMerge w:val="continue"/>
            <w:noWrap w:val="0"/>
            <w:vAlign w:val="center"/>
          </w:tcPr>
          <w:p>
            <w:pPr>
              <w:widowControl/>
              <w:jc w:val="left"/>
              <w:rPr>
                <w:rFonts w:ascii="宋体" w:hAnsi="宋体" w:cs="宋体"/>
                <w:color w:val="000000"/>
                <w:kern w:val="0"/>
                <w:sz w:val="22"/>
                <w:szCs w:val="22"/>
              </w:rPr>
            </w:pPr>
          </w:p>
        </w:tc>
        <w:tc>
          <w:tcPr>
            <w:tcW w:w="723" w:type="dxa"/>
            <w:noWrap/>
            <w:vAlign w:val="center"/>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5</w:t>
            </w:r>
          </w:p>
        </w:tc>
        <w:tc>
          <w:tcPr>
            <w:tcW w:w="2285"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860" w:type="dxa"/>
            <w:vMerge w:val="continue"/>
            <w:noWrap w:val="0"/>
            <w:vAlign w:val="center"/>
          </w:tcPr>
          <w:p>
            <w:pPr>
              <w:widowControl/>
              <w:jc w:val="left"/>
              <w:rPr>
                <w:rFonts w:ascii="宋体" w:hAnsi="宋体" w:cs="宋体"/>
                <w:color w:val="000000"/>
                <w:kern w:val="0"/>
                <w:sz w:val="22"/>
                <w:szCs w:val="22"/>
              </w:rPr>
            </w:pPr>
          </w:p>
        </w:tc>
        <w:tc>
          <w:tcPr>
            <w:tcW w:w="1180" w:type="dxa"/>
            <w:vMerge w:val="continue"/>
            <w:noWrap w:val="0"/>
            <w:vAlign w:val="center"/>
          </w:tcPr>
          <w:p>
            <w:pPr>
              <w:widowControl/>
              <w:jc w:val="left"/>
              <w:rPr>
                <w:rFonts w:ascii="宋体" w:hAnsi="宋体" w:cs="宋体"/>
                <w:color w:val="000000"/>
                <w:kern w:val="0"/>
                <w:sz w:val="22"/>
                <w:szCs w:val="22"/>
              </w:rPr>
            </w:pPr>
          </w:p>
        </w:tc>
        <w:tc>
          <w:tcPr>
            <w:tcW w:w="1160" w:type="dxa"/>
            <w:vMerge w:val="restart"/>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质量指标</w:t>
            </w:r>
          </w:p>
        </w:tc>
        <w:tc>
          <w:tcPr>
            <w:tcW w:w="1907" w:type="dxa"/>
            <w:noWrap/>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宣传覆盖率</w:t>
            </w:r>
          </w:p>
        </w:tc>
        <w:tc>
          <w:tcPr>
            <w:tcW w:w="963" w:type="dxa"/>
            <w:noWrap/>
            <w:vAlign w:val="center"/>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5</w:t>
            </w:r>
          </w:p>
        </w:tc>
        <w:tc>
          <w:tcPr>
            <w:tcW w:w="1374" w:type="dxa"/>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100%</w:t>
            </w:r>
          </w:p>
        </w:tc>
        <w:tc>
          <w:tcPr>
            <w:tcW w:w="1411" w:type="dxa"/>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100%</w:t>
            </w:r>
          </w:p>
        </w:tc>
        <w:tc>
          <w:tcPr>
            <w:tcW w:w="3079" w:type="dxa"/>
            <w:gridSpan w:val="2"/>
            <w:vMerge w:val="restart"/>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1.若为定性指标，则根据“三档”原则分别按照指标分值的100-80%（含80%）、80-50%（含50%）、50%-0来记分。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2.若为定量指标，完成值达到指标值，记满分；未达到指标值，按B/A或A/B*该指标分值记分。</w:t>
            </w:r>
          </w:p>
        </w:tc>
        <w:tc>
          <w:tcPr>
            <w:tcW w:w="723" w:type="dxa"/>
            <w:noWrap/>
            <w:vAlign w:val="center"/>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5</w:t>
            </w:r>
          </w:p>
        </w:tc>
        <w:tc>
          <w:tcPr>
            <w:tcW w:w="2285"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0" w:type="dxa"/>
            <w:vMerge w:val="continue"/>
            <w:noWrap w:val="0"/>
            <w:vAlign w:val="center"/>
          </w:tcPr>
          <w:p>
            <w:pPr>
              <w:widowControl/>
              <w:jc w:val="left"/>
              <w:rPr>
                <w:rFonts w:ascii="宋体" w:hAnsi="宋体" w:cs="宋体"/>
                <w:color w:val="000000"/>
                <w:kern w:val="0"/>
                <w:sz w:val="22"/>
                <w:szCs w:val="22"/>
              </w:rPr>
            </w:pPr>
          </w:p>
        </w:tc>
        <w:tc>
          <w:tcPr>
            <w:tcW w:w="1180" w:type="dxa"/>
            <w:vMerge w:val="continue"/>
            <w:noWrap w:val="0"/>
            <w:vAlign w:val="center"/>
          </w:tcPr>
          <w:p>
            <w:pPr>
              <w:widowControl/>
              <w:jc w:val="left"/>
              <w:rPr>
                <w:rFonts w:ascii="宋体" w:hAnsi="宋体" w:cs="宋体"/>
                <w:color w:val="000000"/>
                <w:kern w:val="0"/>
                <w:sz w:val="22"/>
                <w:szCs w:val="22"/>
              </w:rPr>
            </w:pPr>
          </w:p>
        </w:tc>
        <w:tc>
          <w:tcPr>
            <w:tcW w:w="1160" w:type="dxa"/>
            <w:vMerge w:val="continue"/>
            <w:noWrap w:val="0"/>
            <w:vAlign w:val="center"/>
          </w:tcPr>
          <w:p>
            <w:pPr>
              <w:widowControl/>
              <w:jc w:val="left"/>
              <w:rPr>
                <w:rFonts w:ascii="宋体" w:hAnsi="宋体" w:cs="宋体"/>
                <w:color w:val="000000"/>
                <w:kern w:val="0"/>
                <w:sz w:val="22"/>
                <w:szCs w:val="22"/>
              </w:rPr>
            </w:pPr>
          </w:p>
        </w:tc>
        <w:tc>
          <w:tcPr>
            <w:tcW w:w="1907" w:type="dxa"/>
            <w:noWrap/>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文艺精品项目完成率</w:t>
            </w:r>
          </w:p>
        </w:tc>
        <w:tc>
          <w:tcPr>
            <w:tcW w:w="963" w:type="dxa"/>
            <w:noWrap/>
            <w:vAlign w:val="center"/>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5</w:t>
            </w:r>
          </w:p>
        </w:tc>
        <w:tc>
          <w:tcPr>
            <w:tcW w:w="1374" w:type="dxa"/>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100%</w:t>
            </w:r>
          </w:p>
        </w:tc>
        <w:tc>
          <w:tcPr>
            <w:tcW w:w="1411" w:type="dxa"/>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100%</w:t>
            </w:r>
          </w:p>
        </w:tc>
        <w:tc>
          <w:tcPr>
            <w:tcW w:w="3079" w:type="dxa"/>
            <w:gridSpan w:val="2"/>
            <w:vMerge w:val="continue"/>
            <w:noWrap w:val="0"/>
            <w:vAlign w:val="center"/>
          </w:tcPr>
          <w:p>
            <w:pPr>
              <w:widowControl/>
              <w:jc w:val="left"/>
              <w:rPr>
                <w:rFonts w:ascii="宋体" w:hAnsi="宋体" w:cs="宋体"/>
                <w:color w:val="000000"/>
                <w:kern w:val="0"/>
                <w:sz w:val="22"/>
                <w:szCs w:val="22"/>
              </w:rPr>
            </w:pPr>
          </w:p>
        </w:tc>
        <w:tc>
          <w:tcPr>
            <w:tcW w:w="723" w:type="dxa"/>
            <w:noWrap/>
            <w:vAlign w:val="center"/>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5</w:t>
            </w:r>
          </w:p>
        </w:tc>
        <w:tc>
          <w:tcPr>
            <w:tcW w:w="2285"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0" w:type="dxa"/>
            <w:vMerge w:val="continue"/>
            <w:noWrap w:val="0"/>
            <w:vAlign w:val="center"/>
          </w:tcPr>
          <w:p>
            <w:pPr>
              <w:widowControl/>
              <w:jc w:val="left"/>
              <w:rPr>
                <w:rFonts w:ascii="宋体" w:hAnsi="宋体" w:cs="宋体"/>
                <w:color w:val="000000"/>
                <w:kern w:val="0"/>
                <w:sz w:val="22"/>
                <w:szCs w:val="22"/>
              </w:rPr>
            </w:pPr>
          </w:p>
        </w:tc>
        <w:tc>
          <w:tcPr>
            <w:tcW w:w="1180" w:type="dxa"/>
            <w:vMerge w:val="continue"/>
            <w:noWrap w:val="0"/>
            <w:vAlign w:val="center"/>
          </w:tcPr>
          <w:p>
            <w:pPr>
              <w:widowControl/>
              <w:jc w:val="left"/>
              <w:rPr>
                <w:rFonts w:ascii="宋体" w:hAnsi="宋体" w:cs="宋体"/>
                <w:color w:val="000000"/>
                <w:kern w:val="0"/>
                <w:sz w:val="22"/>
                <w:szCs w:val="22"/>
              </w:rPr>
            </w:pPr>
          </w:p>
        </w:tc>
        <w:tc>
          <w:tcPr>
            <w:tcW w:w="1160" w:type="dxa"/>
            <w:vMerge w:val="continue"/>
            <w:noWrap w:val="0"/>
            <w:vAlign w:val="center"/>
          </w:tcPr>
          <w:p>
            <w:pPr>
              <w:widowControl/>
              <w:jc w:val="left"/>
              <w:rPr>
                <w:rFonts w:ascii="宋体" w:hAnsi="宋体" w:cs="宋体"/>
                <w:color w:val="000000"/>
                <w:kern w:val="0"/>
                <w:sz w:val="22"/>
                <w:szCs w:val="22"/>
              </w:rPr>
            </w:pPr>
          </w:p>
        </w:tc>
        <w:tc>
          <w:tcPr>
            <w:tcW w:w="1907" w:type="dxa"/>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招商宣传片完成率</w:t>
            </w:r>
          </w:p>
        </w:tc>
        <w:tc>
          <w:tcPr>
            <w:tcW w:w="963" w:type="dxa"/>
            <w:noWrap/>
            <w:vAlign w:val="center"/>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5</w:t>
            </w:r>
          </w:p>
        </w:tc>
        <w:tc>
          <w:tcPr>
            <w:tcW w:w="1374" w:type="dxa"/>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100%</w:t>
            </w:r>
          </w:p>
        </w:tc>
        <w:tc>
          <w:tcPr>
            <w:tcW w:w="1411" w:type="dxa"/>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100%</w:t>
            </w:r>
          </w:p>
        </w:tc>
        <w:tc>
          <w:tcPr>
            <w:tcW w:w="3079" w:type="dxa"/>
            <w:gridSpan w:val="2"/>
            <w:vMerge w:val="continue"/>
            <w:noWrap w:val="0"/>
            <w:vAlign w:val="center"/>
          </w:tcPr>
          <w:p>
            <w:pPr>
              <w:widowControl/>
              <w:jc w:val="left"/>
              <w:rPr>
                <w:rFonts w:ascii="宋体" w:hAnsi="宋体" w:cs="宋体"/>
                <w:color w:val="000000"/>
                <w:kern w:val="0"/>
                <w:sz w:val="22"/>
                <w:szCs w:val="22"/>
              </w:rPr>
            </w:pPr>
          </w:p>
        </w:tc>
        <w:tc>
          <w:tcPr>
            <w:tcW w:w="723" w:type="dxa"/>
            <w:noWrap/>
            <w:vAlign w:val="center"/>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5</w:t>
            </w:r>
          </w:p>
        </w:tc>
        <w:tc>
          <w:tcPr>
            <w:tcW w:w="2285"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0" w:type="dxa"/>
            <w:vMerge w:val="continue"/>
            <w:noWrap w:val="0"/>
            <w:vAlign w:val="center"/>
          </w:tcPr>
          <w:p>
            <w:pPr>
              <w:widowControl/>
              <w:jc w:val="left"/>
              <w:rPr>
                <w:rFonts w:ascii="宋体" w:hAnsi="宋体" w:cs="宋体"/>
                <w:color w:val="000000"/>
                <w:kern w:val="0"/>
                <w:sz w:val="22"/>
                <w:szCs w:val="22"/>
              </w:rPr>
            </w:pPr>
          </w:p>
        </w:tc>
        <w:tc>
          <w:tcPr>
            <w:tcW w:w="1180" w:type="dxa"/>
            <w:vMerge w:val="continue"/>
            <w:noWrap w:val="0"/>
            <w:vAlign w:val="center"/>
          </w:tcPr>
          <w:p>
            <w:pPr>
              <w:widowControl/>
              <w:jc w:val="left"/>
              <w:rPr>
                <w:rFonts w:ascii="宋体" w:hAnsi="宋体" w:cs="宋体"/>
                <w:color w:val="000000"/>
                <w:kern w:val="0"/>
                <w:sz w:val="22"/>
                <w:szCs w:val="22"/>
              </w:rPr>
            </w:pPr>
          </w:p>
        </w:tc>
        <w:tc>
          <w:tcPr>
            <w:tcW w:w="1160" w:type="dxa"/>
            <w:vMerge w:val="restart"/>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时效指标</w:t>
            </w:r>
          </w:p>
        </w:tc>
        <w:tc>
          <w:tcPr>
            <w:tcW w:w="1907" w:type="dxa"/>
            <w:noWrap/>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实施及时率</w:t>
            </w:r>
          </w:p>
        </w:tc>
        <w:tc>
          <w:tcPr>
            <w:tcW w:w="963" w:type="dxa"/>
            <w:noWrap/>
            <w:vAlign w:val="center"/>
          </w:tcPr>
          <w:p>
            <w:pPr>
              <w:widowControl/>
              <w:ind w:firstLine="220" w:firstLineChars="100"/>
              <w:jc w:val="left"/>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10</w:t>
            </w:r>
          </w:p>
        </w:tc>
        <w:tc>
          <w:tcPr>
            <w:tcW w:w="1374" w:type="dxa"/>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100%</w:t>
            </w:r>
          </w:p>
        </w:tc>
        <w:tc>
          <w:tcPr>
            <w:tcW w:w="1411" w:type="dxa"/>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100%</w:t>
            </w:r>
          </w:p>
        </w:tc>
        <w:tc>
          <w:tcPr>
            <w:tcW w:w="3079" w:type="dxa"/>
            <w:gridSpan w:val="2"/>
            <w:vMerge w:val="continue"/>
            <w:noWrap w:val="0"/>
            <w:vAlign w:val="center"/>
          </w:tcPr>
          <w:p>
            <w:pPr>
              <w:widowControl/>
              <w:jc w:val="left"/>
              <w:rPr>
                <w:rFonts w:ascii="宋体" w:hAnsi="宋体" w:cs="宋体"/>
                <w:color w:val="000000"/>
                <w:kern w:val="0"/>
                <w:sz w:val="22"/>
                <w:szCs w:val="22"/>
              </w:rPr>
            </w:pPr>
          </w:p>
        </w:tc>
        <w:tc>
          <w:tcPr>
            <w:tcW w:w="723" w:type="dxa"/>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10</w:t>
            </w:r>
          </w:p>
        </w:tc>
        <w:tc>
          <w:tcPr>
            <w:tcW w:w="2285"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0" w:type="dxa"/>
            <w:vMerge w:val="continue"/>
            <w:noWrap w:val="0"/>
            <w:vAlign w:val="center"/>
          </w:tcPr>
          <w:p>
            <w:pPr>
              <w:widowControl/>
              <w:jc w:val="left"/>
              <w:rPr>
                <w:rFonts w:ascii="宋体" w:hAnsi="宋体" w:cs="宋体"/>
                <w:color w:val="000000"/>
                <w:kern w:val="0"/>
                <w:sz w:val="22"/>
                <w:szCs w:val="22"/>
              </w:rPr>
            </w:pPr>
          </w:p>
        </w:tc>
        <w:tc>
          <w:tcPr>
            <w:tcW w:w="1180" w:type="dxa"/>
            <w:vMerge w:val="continue"/>
            <w:noWrap w:val="0"/>
            <w:vAlign w:val="center"/>
          </w:tcPr>
          <w:p>
            <w:pPr>
              <w:widowControl/>
              <w:jc w:val="left"/>
              <w:rPr>
                <w:rFonts w:ascii="宋体" w:hAnsi="宋体" w:cs="宋体"/>
                <w:color w:val="000000"/>
                <w:kern w:val="0"/>
                <w:sz w:val="22"/>
                <w:szCs w:val="22"/>
              </w:rPr>
            </w:pPr>
          </w:p>
        </w:tc>
        <w:tc>
          <w:tcPr>
            <w:tcW w:w="1160" w:type="dxa"/>
            <w:vMerge w:val="continue"/>
            <w:noWrap w:val="0"/>
            <w:vAlign w:val="center"/>
          </w:tcPr>
          <w:p>
            <w:pPr>
              <w:widowControl/>
              <w:jc w:val="left"/>
              <w:rPr>
                <w:rFonts w:ascii="宋体" w:hAnsi="宋体" w:cs="宋体"/>
                <w:color w:val="000000"/>
                <w:kern w:val="0"/>
                <w:sz w:val="22"/>
                <w:szCs w:val="22"/>
              </w:rPr>
            </w:pPr>
          </w:p>
        </w:tc>
        <w:tc>
          <w:tcPr>
            <w:tcW w:w="1907"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63"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74"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1"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079" w:type="dxa"/>
            <w:gridSpan w:val="2"/>
            <w:vMerge w:val="continue"/>
            <w:noWrap w:val="0"/>
            <w:vAlign w:val="center"/>
          </w:tcPr>
          <w:p>
            <w:pPr>
              <w:widowControl/>
              <w:jc w:val="left"/>
              <w:rPr>
                <w:rFonts w:ascii="宋体" w:hAnsi="宋体" w:cs="宋体"/>
                <w:color w:val="000000"/>
                <w:kern w:val="0"/>
                <w:sz w:val="22"/>
                <w:szCs w:val="22"/>
              </w:rPr>
            </w:pPr>
          </w:p>
        </w:tc>
        <w:tc>
          <w:tcPr>
            <w:tcW w:w="723"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285"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0" w:type="dxa"/>
            <w:vMerge w:val="continue"/>
            <w:noWrap w:val="0"/>
            <w:vAlign w:val="center"/>
          </w:tcPr>
          <w:p>
            <w:pPr>
              <w:widowControl/>
              <w:jc w:val="left"/>
              <w:rPr>
                <w:rFonts w:ascii="宋体" w:hAnsi="宋体" w:cs="宋体"/>
                <w:color w:val="000000"/>
                <w:kern w:val="0"/>
                <w:sz w:val="22"/>
                <w:szCs w:val="22"/>
              </w:rPr>
            </w:pPr>
          </w:p>
        </w:tc>
        <w:tc>
          <w:tcPr>
            <w:tcW w:w="1180" w:type="dxa"/>
            <w:vMerge w:val="continue"/>
            <w:noWrap w:val="0"/>
            <w:vAlign w:val="center"/>
          </w:tcPr>
          <w:p>
            <w:pPr>
              <w:widowControl/>
              <w:jc w:val="left"/>
              <w:rPr>
                <w:rFonts w:ascii="宋体" w:hAnsi="宋体" w:cs="宋体"/>
                <w:color w:val="000000"/>
                <w:kern w:val="0"/>
                <w:sz w:val="22"/>
                <w:szCs w:val="22"/>
              </w:rPr>
            </w:pPr>
          </w:p>
        </w:tc>
        <w:tc>
          <w:tcPr>
            <w:tcW w:w="1160" w:type="dxa"/>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成本指标</w:t>
            </w:r>
          </w:p>
        </w:tc>
        <w:tc>
          <w:tcPr>
            <w:tcW w:w="1907" w:type="dxa"/>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eastAsia="zh-CN"/>
              </w:rPr>
              <w:t>严格控制成本，</w:t>
            </w:r>
            <w:r>
              <w:rPr>
                <w:rFonts w:hint="eastAsia" w:ascii="宋体" w:hAnsi="宋体" w:cs="宋体"/>
                <w:color w:val="000000"/>
                <w:kern w:val="0"/>
                <w:sz w:val="22"/>
                <w:szCs w:val="22"/>
                <w:lang w:val="en-US" w:eastAsia="zh-CN"/>
              </w:rPr>
              <w:t>节约资金</w:t>
            </w:r>
          </w:p>
        </w:tc>
        <w:tc>
          <w:tcPr>
            <w:tcW w:w="963" w:type="dxa"/>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10</w:t>
            </w:r>
          </w:p>
        </w:tc>
        <w:tc>
          <w:tcPr>
            <w:tcW w:w="1374" w:type="dxa"/>
            <w:noWrap/>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确保控制成本的同时提高质量</w:t>
            </w:r>
          </w:p>
        </w:tc>
        <w:tc>
          <w:tcPr>
            <w:tcW w:w="1411" w:type="dxa"/>
            <w:noWrap/>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eastAsia="zh-CN"/>
              </w:rPr>
              <w:t>控制成本的同时确保质量</w:t>
            </w:r>
          </w:p>
        </w:tc>
        <w:tc>
          <w:tcPr>
            <w:tcW w:w="3079" w:type="dxa"/>
            <w:gridSpan w:val="2"/>
            <w:vMerge w:val="continue"/>
            <w:noWrap w:val="0"/>
            <w:vAlign w:val="center"/>
          </w:tcPr>
          <w:p>
            <w:pPr>
              <w:widowControl/>
              <w:jc w:val="left"/>
              <w:rPr>
                <w:rFonts w:ascii="宋体" w:hAnsi="宋体" w:cs="宋体"/>
                <w:color w:val="000000"/>
                <w:kern w:val="0"/>
                <w:sz w:val="22"/>
                <w:szCs w:val="22"/>
              </w:rPr>
            </w:pPr>
          </w:p>
        </w:tc>
        <w:tc>
          <w:tcPr>
            <w:tcW w:w="723" w:type="dxa"/>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10</w:t>
            </w:r>
          </w:p>
        </w:tc>
        <w:tc>
          <w:tcPr>
            <w:tcW w:w="2285"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60" w:type="dxa"/>
            <w:vMerge w:val="continue"/>
            <w:noWrap w:val="0"/>
            <w:vAlign w:val="center"/>
          </w:tcPr>
          <w:p>
            <w:pPr>
              <w:widowControl/>
              <w:jc w:val="left"/>
              <w:rPr>
                <w:rFonts w:ascii="宋体" w:hAnsi="宋体" w:cs="宋体"/>
                <w:color w:val="000000"/>
                <w:kern w:val="0"/>
                <w:sz w:val="22"/>
                <w:szCs w:val="22"/>
              </w:rPr>
            </w:pPr>
          </w:p>
        </w:tc>
        <w:tc>
          <w:tcPr>
            <w:tcW w:w="1180" w:type="dxa"/>
            <w:vMerge w:val="restart"/>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效益指标（30分）</w:t>
            </w:r>
          </w:p>
        </w:tc>
        <w:tc>
          <w:tcPr>
            <w:tcW w:w="1160" w:type="dxa"/>
            <w:vMerge w:val="restart"/>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经济效益指标</w:t>
            </w:r>
          </w:p>
        </w:tc>
        <w:tc>
          <w:tcPr>
            <w:tcW w:w="1907" w:type="dxa"/>
            <w:noWrap/>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推动文化产业发展</w:t>
            </w:r>
          </w:p>
        </w:tc>
        <w:tc>
          <w:tcPr>
            <w:tcW w:w="963" w:type="dxa"/>
            <w:noWrap/>
            <w:vAlign w:val="center"/>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7</w:t>
            </w:r>
          </w:p>
        </w:tc>
        <w:tc>
          <w:tcPr>
            <w:tcW w:w="1374" w:type="dxa"/>
            <w:noWrap/>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eastAsia="zh-CN"/>
              </w:rPr>
              <w:t>有效推动</w:t>
            </w:r>
          </w:p>
        </w:tc>
        <w:tc>
          <w:tcPr>
            <w:tcW w:w="1411" w:type="dxa"/>
            <w:noWrap/>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eastAsia="zh-CN"/>
              </w:rPr>
              <w:t>有效推动</w:t>
            </w:r>
          </w:p>
        </w:tc>
        <w:tc>
          <w:tcPr>
            <w:tcW w:w="3079" w:type="dxa"/>
            <w:gridSpan w:val="2"/>
            <w:vMerge w:val="restart"/>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1.若为定性指标，则根据“三档”原则分别按照指标分值的100-80%（含80%）、80-50%（含50%）、50%-0来记分。2.若为定量指标，完成值达到指标值，记满分；未达到指标值，按B/A或A/B*该指标分值记分。</w:t>
            </w:r>
          </w:p>
        </w:tc>
        <w:tc>
          <w:tcPr>
            <w:tcW w:w="723" w:type="dxa"/>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5</w:t>
            </w:r>
          </w:p>
        </w:tc>
        <w:tc>
          <w:tcPr>
            <w:tcW w:w="2285"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0" w:type="dxa"/>
            <w:vMerge w:val="continue"/>
            <w:noWrap w:val="0"/>
            <w:vAlign w:val="center"/>
          </w:tcPr>
          <w:p>
            <w:pPr>
              <w:widowControl/>
              <w:jc w:val="left"/>
              <w:rPr>
                <w:rFonts w:ascii="宋体" w:hAnsi="宋体" w:cs="宋体"/>
                <w:color w:val="000000"/>
                <w:kern w:val="0"/>
                <w:sz w:val="22"/>
                <w:szCs w:val="22"/>
              </w:rPr>
            </w:pPr>
          </w:p>
        </w:tc>
        <w:tc>
          <w:tcPr>
            <w:tcW w:w="1180" w:type="dxa"/>
            <w:vMerge w:val="continue"/>
            <w:noWrap w:val="0"/>
            <w:vAlign w:val="center"/>
          </w:tcPr>
          <w:p>
            <w:pPr>
              <w:widowControl/>
              <w:jc w:val="left"/>
              <w:rPr>
                <w:rFonts w:ascii="宋体" w:hAnsi="宋体" w:cs="宋体"/>
                <w:color w:val="000000"/>
                <w:kern w:val="0"/>
                <w:sz w:val="22"/>
                <w:szCs w:val="22"/>
              </w:rPr>
            </w:pPr>
          </w:p>
        </w:tc>
        <w:tc>
          <w:tcPr>
            <w:tcW w:w="1160" w:type="dxa"/>
            <w:vMerge w:val="continue"/>
            <w:noWrap w:val="0"/>
            <w:vAlign w:val="center"/>
          </w:tcPr>
          <w:p>
            <w:pPr>
              <w:widowControl/>
              <w:jc w:val="left"/>
              <w:rPr>
                <w:rFonts w:ascii="宋体" w:hAnsi="宋体" w:cs="宋体"/>
                <w:color w:val="000000"/>
                <w:kern w:val="0"/>
                <w:sz w:val="22"/>
                <w:szCs w:val="22"/>
              </w:rPr>
            </w:pPr>
          </w:p>
        </w:tc>
        <w:tc>
          <w:tcPr>
            <w:tcW w:w="1907"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63"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74"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1"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079" w:type="dxa"/>
            <w:gridSpan w:val="2"/>
            <w:vMerge w:val="continue"/>
            <w:noWrap w:val="0"/>
            <w:vAlign w:val="center"/>
          </w:tcPr>
          <w:p>
            <w:pPr>
              <w:widowControl/>
              <w:jc w:val="left"/>
              <w:rPr>
                <w:rFonts w:ascii="宋体" w:hAnsi="宋体" w:cs="宋体"/>
                <w:color w:val="000000"/>
                <w:kern w:val="0"/>
                <w:sz w:val="22"/>
                <w:szCs w:val="22"/>
              </w:rPr>
            </w:pPr>
          </w:p>
        </w:tc>
        <w:tc>
          <w:tcPr>
            <w:tcW w:w="723"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285"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0" w:type="dxa"/>
            <w:vMerge w:val="continue"/>
            <w:noWrap w:val="0"/>
            <w:vAlign w:val="center"/>
          </w:tcPr>
          <w:p>
            <w:pPr>
              <w:widowControl/>
              <w:jc w:val="left"/>
              <w:rPr>
                <w:rFonts w:ascii="宋体" w:hAnsi="宋体" w:cs="宋体"/>
                <w:color w:val="000000"/>
                <w:kern w:val="0"/>
                <w:sz w:val="22"/>
                <w:szCs w:val="22"/>
              </w:rPr>
            </w:pPr>
          </w:p>
        </w:tc>
        <w:tc>
          <w:tcPr>
            <w:tcW w:w="1180" w:type="dxa"/>
            <w:vMerge w:val="continue"/>
            <w:noWrap w:val="0"/>
            <w:vAlign w:val="center"/>
          </w:tcPr>
          <w:p>
            <w:pPr>
              <w:widowControl/>
              <w:jc w:val="left"/>
              <w:rPr>
                <w:rFonts w:ascii="宋体" w:hAnsi="宋体" w:cs="宋体"/>
                <w:color w:val="000000"/>
                <w:kern w:val="0"/>
                <w:sz w:val="22"/>
                <w:szCs w:val="22"/>
              </w:rPr>
            </w:pPr>
          </w:p>
        </w:tc>
        <w:tc>
          <w:tcPr>
            <w:tcW w:w="1160" w:type="dxa"/>
            <w:vMerge w:val="restart"/>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社会效</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益指标</w:t>
            </w:r>
          </w:p>
        </w:tc>
        <w:tc>
          <w:tcPr>
            <w:tcW w:w="1907" w:type="dxa"/>
            <w:noWrap/>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提高人们对优秀传统文化</w:t>
            </w:r>
            <w:r>
              <w:rPr>
                <w:rFonts w:hint="eastAsia" w:ascii="宋体" w:hAnsi="宋体" w:cs="宋体"/>
                <w:color w:val="000000"/>
                <w:kern w:val="0"/>
                <w:sz w:val="22"/>
                <w:szCs w:val="22"/>
                <w:lang w:val="en-US" w:eastAsia="zh-CN"/>
              </w:rPr>
              <w:t>的关注度</w:t>
            </w:r>
          </w:p>
        </w:tc>
        <w:tc>
          <w:tcPr>
            <w:tcW w:w="963" w:type="dxa"/>
            <w:noWrap/>
            <w:vAlign w:val="center"/>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5</w:t>
            </w:r>
          </w:p>
        </w:tc>
        <w:tc>
          <w:tcPr>
            <w:tcW w:w="1374"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r>
              <w:rPr>
                <w:rFonts w:hint="eastAsia" w:ascii="宋体" w:hAnsi="宋体" w:cs="宋体"/>
                <w:color w:val="000000"/>
                <w:kern w:val="0"/>
                <w:sz w:val="22"/>
                <w:szCs w:val="22"/>
                <w:lang w:eastAsia="zh-CN"/>
              </w:rPr>
              <w:t>不断增强</w:t>
            </w:r>
          </w:p>
        </w:tc>
        <w:tc>
          <w:tcPr>
            <w:tcW w:w="1411" w:type="dxa"/>
            <w:noWrap/>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eastAsia="zh-CN"/>
              </w:rPr>
              <w:t>不断增强</w:t>
            </w:r>
          </w:p>
        </w:tc>
        <w:tc>
          <w:tcPr>
            <w:tcW w:w="3079" w:type="dxa"/>
            <w:gridSpan w:val="2"/>
            <w:vMerge w:val="continue"/>
            <w:noWrap w:val="0"/>
            <w:vAlign w:val="center"/>
          </w:tcPr>
          <w:p>
            <w:pPr>
              <w:widowControl/>
              <w:jc w:val="left"/>
              <w:rPr>
                <w:rFonts w:ascii="宋体" w:hAnsi="宋体" w:cs="宋体"/>
                <w:color w:val="000000"/>
                <w:kern w:val="0"/>
                <w:sz w:val="22"/>
                <w:szCs w:val="22"/>
              </w:rPr>
            </w:pPr>
          </w:p>
        </w:tc>
        <w:tc>
          <w:tcPr>
            <w:tcW w:w="723" w:type="dxa"/>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5</w:t>
            </w:r>
          </w:p>
        </w:tc>
        <w:tc>
          <w:tcPr>
            <w:tcW w:w="2285"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0" w:type="dxa"/>
            <w:vMerge w:val="continue"/>
            <w:noWrap w:val="0"/>
            <w:vAlign w:val="center"/>
          </w:tcPr>
          <w:p>
            <w:pPr>
              <w:widowControl/>
              <w:jc w:val="left"/>
              <w:rPr>
                <w:rFonts w:ascii="宋体" w:hAnsi="宋体" w:cs="宋体"/>
                <w:color w:val="000000"/>
                <w:kern w:val="0"/>
                <w:sz w:val="22"/>
                <w:szCs w:val="22"/>
              </w:rPr>
            </w:pPr>
          </w:p>
        </w:tc>
        <w:tc>
          <w:tcPr>
            <w:tcW w:w="1180" w:type="dxa"/>
            <w:vMerge w:val="continue"/>
            <w:noWrap w:val="0"/>
            <w:vAlign w:val="center"/>
          </w:tcPr>
          <w:p>
            <w:pPr>
              <w:widowControl/>
              <w:jc w:val="left"/>
              <w:rPr>
                <w:rFonts w:ascii="宋体" w:hAnsi="宋体" w:cs="宋体"/>
                <w:color w:val="000000"/>
                <w:kern w:val="0"/>
                <w:sz w:val="22"/>
                <w:szCs w:val="22"/>
              </w:rPr>
            </w:pPr>
          </w:p>
        </w:tc>
        <w:tc>
          <w:tcPr>
            <w:tcW w:w="1160" w:type="dxa"/>
            <w:vMerge w:val="continue"/>
            <w:noWrap w:val="0"/>
            <w:vAlign w:val="center"/>
          </w:tcPr>
          <w:p>
            <w:pPr>
              <w:widowControl/>
              <w:jc w:val="left"/>
              <w:rPr>
                <w:rFonts w:ascii="宋体" w:hAnsi="宋体" w:cs="宋体"/>
                <w:color w:val="000000"/>
                <w:kern w:val="0"/>
                <w:sz w:val="22"/>
                <w:szCs w:val="22"/>
              </w:rPr>
            </w:pPr>
          </w:p>
        </w:tc>
        <w:tc>
          <w:tcPr>
            <w:tcW w:w="1907" w:type="dxa"/>
            <w:noWrap/>
            <w:vAlign w:val="center"/>
          </w:tcPr>
          <w:p>
            <w:pPr>
              <w:widowControl/>
              <w:jc w:val="left"/>
              <w:rPr>
                <w:rFonts w:hint="default" w:ascii="宋体" w:hAnsi="宋体" w:eastAsia="宋体" w:cs="宋体"/>
                <w:color w:val="000000"/>
                <w:kern w:val="0"/>
                <w:sz w:val="22"/>
                <w:szCs w:val="22"/>
                <w:lang w:val="en-US" w:eastAsia="zh-CN"/>
              </w:rPr>
            </w:pPr>
            <w:r>
              <w:rPr>
                <w:rFonts w:hint="default" w:ascii="宋体" w:hAnsi="宋体" w:cs="宋体"/>
                <w:color w:val="000000"/>
                <w:kern w:val="0"/>
                <w:sz w:val="22"/>
                <w:szCs w:val="22"/>
                <w:lang w:val="en-US" w:eastAsia="zh-CN"/>
              </w:rPr>
              <w:t>弘扬优秀传统文化，推动文旅深度融合，扩大优秀传统文化影响力</w:t>
            </w:r>
          </w:p>
        </w:tc>
        <w:tc>
          <w:tcPr>
            <w:tcW w:w="963" w:type="dxa"/>
            <w:noWrap/>
            <w:vAlign w:val="center"/>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3</w:t>
            </w:r>
          </w:p>
        </w:tc>
        <w:tc>
          <w:tcPr>
            <w:tcW w:w="1374" w:type="dxa"/>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不断增强</w:t>
            </w:r>
          </w:p>
        </w:tc>
        <w:tc>
          <w:tcPr>
            <w:tcW w:w="1411" w:type="dxa"/>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不断增强</w:t>
            </w:r>
          </w:p>
        </w:tc>
        <w:tc>
          <w:tcPr>
            <w:tcW w:w="3079" w:type="dxa"/>
            <w:gridSpan w:val="2"/>
            <w:vMerge w:val="continue"/>
            <w:noWrap w:val="0"/>
            <w:vAlign w:val="center"/>
          </w:tcPr>
          <w:p>
            <w:pPr>
              <w:widowControl/>
              <w:jc w:val="left"/>
              <w:rPr>
                <w:rFonts w:ascii="宋体" w:hAnsi="宋体" w:cs="宋体"/>
                <w:color w:val="000000"/>
                <w:kern w:val="0"/>
                <w:sz w:val="22"/>
                <w:szCs w:val="22"/>
              </w:rPr>
            </w:pPr>
          </w:p>
        </w:tc>
        <w:tc>
          <w:tcPr>
            <w:tcW w:w="723" w:type="dxa"/>
            <w:noWrap/>
            <w:vAlign w:val="center"/>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3</w:t>
            </w:r>
          </w:p>
        </w:tc>
        <w:tc>
          <w:tcPr>
            <w:tcW w:w="2285"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0" w:type="dxa"/>
            <w:vMerge w:val="continue"/>
            <w:noWrap w:val="0"/>
            <w:vAlign w:val="center"/>
          </w:tcPr>
          <w:p>
            <w:pPr>
              <w:widowControl/>
              <w:jc w:val="left"/>
              <w:rPr>
                <w:rFonts w:ascii="宋体" w:hAnsi="宋体" w:cs="宋体"/>
                <w:color w:val="000000"/>
                <w:kern w:val="0"/>
                <w:sz w:val="22"/>
                <w:szCs w:val="22"/>
              </w:rPr>
            </w:pPr>
          </w:p>
        </w:tc>
        <w:tc>
          <w:tcPr>
            <w:tcW w:w="1180" w:type="dxa"/>
            <w:vMerge w:val="continue"/>
            <w:noWrap w:val="0"/>
            <w:vAlign w:val="center"/>
          </w:tcPr>
          <w:p>
            <w:pPr>
              <w:widowControl/>
              <w:jc w:val="left"/>
              <w:rPr>
                <w:rFonts w:ascii="宋体" w:hAnsi="宋体" w:cs="宋体"/>
                <w:color w:val="000000"/>
                <w:kern w:val="0"/>
                <w:sz w:val="22"/>
                <w:szCs w:val="22"/>
              </w:rPr>
            </w:pPr>
          </w:p>
        </w:tc>
        <w:tc>
          <w:tcPr>
            <w:tcW w:w="1160" w:type="dxa"/>
            <w:vMerge w:val="continue"/>
            <w:noWrap w:val="0"/>
            <w:vAlign w:val="center"/>
          </w:tcPr>
          <w:p>
            <w:pPr>
              <w:widowControl/>
              <w:jc w:val="left"/>
              <w:rPr>
                <w:rFonts w:ascii="宋体" w:hAnsi="宋体" w:cs="宋体"/>
                <w:color w:val="000000"/>
                <w:kern w:val="0"/>
                <w:sz w:val="22"/>
                <w:szCs w:val="22"/>
              </w:rPr>
            </w:pPr>
          </w:p>
        </w:tc>
        <w:tc>
          <w:tcPr>
            <w:tcW w:w="1907"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63"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74"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1"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079" w:type="dxa"/>
            <w:gridSpan w:val="2"/>
            <w:vMerge w:val="continue"/>
            <w:noWrap w:val="0"/>
            <w:vAlign w:val="center"/>
          </w:tcPr>
          <w:p>
            <w:pPr>
              <w:widowControl/>
              <w:jc w:val="left"/>
              <w:rPr>
                <w:rFonts w:ascii="宋体" w:hAnsi="宋体" w:cs="宋体"/>
                <w:color w:val="000000"/>
                <w:kern w:val="0"/>
                <w:sz w:val="22"/>
                <w:szCs w:val="22"/>
              </w:rPr>
            </w:pPr>
          </w:p>
        </w:tc>
        <w:tc>
          <w:tcPr>
            <w:tcW w:w="723"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285"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0" w:type="dxa"/>
            <w:vMerge w:val="continue"/>
            <w:noWrap w:val="0"/>
            <w:vAlign w:val="center"/>
          </w:tcPr>
          <w:p>
            <w:pPr>
              <w:widowControl/>
              <w:jc w:val="left"/>
              <w:rPr>
                <w:rFonts w:ascii="宋体" w:hAnsi="宋体" w:cs="宋体"/>
                <w:color w:val="000000"/>
                <w:kern w:val="0"/>
                <w:sz w:val="22"/>
                <w:szCs w:val="22"/>
              </w:rPr>
            </w:pPr>
          </w:p>
        </w:tc>
        <w:tc>
          <w:tcPr>
            <w:tcW w:w="1180" w:type="dxa"/>
            <w:vMerge w:val="continue"/>
            <w:noWrap w:val="0"/>
            <w:vAlign w:val="center"/>
          </w:tcPr>
          <w:p>
            <w:pPr>
              <w:widowControl/>
              <w:jc w:val="left"/>
              <w:rPr>
                <w:rFonts w:ascii="宋体" w:hAnsi="宋体" w:cs="宋体"/>
                <w:color w:val="000000"/>
                <w:kern w:val="0"/>
                <w:sz w:val="22"/>
                <w:szCs w:val="22"/>
              </w:rPr>
            </w:pPr>
          </w:p>
        </w:tc>
        <w:tc>
          <w:tcPr>
            <w:tcW w:w="1160"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生态效</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益指标</w:t>
            </w:r>
          </w:p>
        </w:tc>
        <w:tc>
          <w:tcPr>
            <w:tcW w:w="1907" w:type="dxa"/>
            <w:noWrap/>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增加群众文化活动</w:t>
            </w:r>
          </w:p>
        </w:tc>
        <w:tc>
          <w:tcPr>
            <w:tcW w:w="963" w:type="dxa"/>
            <w:noWrap/>
            <w:vAlign w:val="center"/>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7</w:t>
            </w:r>
          </w:p>
        </w:tc>
        <w:tc>
          <w:tcPr>
            <w:tcW w:w="1374" w:type="dxa"/>
            <w:noWrap/>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不断增加</w:t>
            </w:r>
          </w:p>
        </w:tc>
        <w:tc>
          <w:tcPr>
            <w:tcW w:w="1411" w:type="dxa"/>
            <w:noWrap/>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不断增加</w:t>
            </w:r>
          </w:p>
        </w:tc>
        <w:tc>
          <w:tcPr>
            <w:tcW w:w="3079" w:type="dxa"/>
            <w:gridSpan w:val="2"/>
            <w:vMerge w:val="continue"/>
            <w:noWrap w:val="0"/>
            <w:vAlign w:val="center"/>
          </w:tcPr>
          <w:p>
            <w:pPr>
              <w:widowControl/>
              <w:jc w:val="left"/>
              <w:rPr>
                <w:rFonts w:ascii="宋体" w:hAnsi="宋体" w:cs="宋体"/>
                <w:color w:val="000000"/>
                <w:kern w:val="0"/>
                <w:sz w:val="22"/>
                <w:szCs w:val="22"/>
              </w:rPr>
            </w:pPr>
          </w:p>
        </w:tc>
        <w:tc>
          <w:tcPr>
            <w:tcW w:w="723" w:type="dxa"/>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6.3</w:t>
            </w:r>
          </w:p>
        </w:tc>
        <w:tc>
          <w:tcPr>
            <w:tcW w:w="2285"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0" w:type="dxa"/>
            <w:vMerge w:val="continue"/>
            <w:noWrap w:val="0"/>
            <w:vAlign w:val="center"/>
          </w:tcPr>
          <w:p>
            <w:pPr>
              <w:widowControl/>
              <w:jc w:val="left"/>
              <w:rPr>
                <w:rFonts w:ascii="宋体" w:hAnsi="宋体" w:cs="宋体"/>
                <w:color w:val="000000"/>
                <w:kern w:val="0"/>
                <w:sz w:val="22"/>
                <w:szCs w:val="22"/>
              </w:rPr>
            </w:pPr>
          </w:p>
        </w:tc>
        <w:tc>
          <w:tcPr>
            <w:tcW w:w="1180" w:type="dxa"/>
            <w:vMerge w:val="continue"/>
            <w:noWrap w:val="0"/>
            <w:vAlign w:val="center"/>
          </w:tcPr>
          <w:p>
            <w:pPr>
              <w:widowControl/>
              <w:jc w:val="left"/>
              <w:rPr>
                <w:rFonts w:ascii="宋体" w:hAnsi="宋体" w:cs="宋体"/>
                <w:color w:val="000000"/>
                <w:kern w:val="0"/>
                <w:sz w:val="22"/>
                <w:szCs w:val="22"/>
              </w:rPr>
            </w:pPr>
          </w:p>
        </w:tc>
        <w:tc>
          <w:tcPr>
            <w:tcW w:w="1160" w:type="dxa"/>
            <w:vMerge w:val="restart"/>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可持续影</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响指标</w:t>
            </w:r>
          </w:p>
        </w:tc>
        <w:tc>
          <w:tcPr>
            <w:tcW w:w="1907" w:type="dxa"/>
            <w:noWrap/>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优化文化环境，增强文化氛围</w:t>
            </w:r>
          </w:p>
        </w:tc>
        <w:tc>
          <w:tcPr>
            <w:tcW w:w="963" w:type="dxa"/>
            <w:noWrap/>
            <w:vAlign w:val="center"/>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6</w:t>
            </w:r>
          </w:p>
        </w:tc>
        <w:tc>
          <w:tcPr>
            <w:tcW w:w="1374" w:type="dxa"/>
            <w:noWrap/>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文化氛围日益浓厚</w:t>
            </w:r>
          </w:p>
        </w:tc>
        <w:tc>
          <w:tcPr>
            <w:tcW w:w="1411" w:type="dxa"/>
            <w:noWrap/>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文化氛围日益浓厚</w:t>
            </w:r>
          </w:p>
        </w:tc>
        <w:tc>
          <w:tcPr>
            <w:tcW w:w="3079" w:type="dxa"/>
            <w:gridSpan w:val="2"/>
            <w:vMerge w:val="continue"/>
            <w:noWrap w:val="0"/>
            <w:vAlign w:val="center"/>
          </w:tcPr>
          <w:p>
            <w:pPr>
              <w:widowControl/>
              <w:jc w:val="left"/>
              <w:rPr>
                <w:rFonts w:ascii="宋体" w:hAnsi="宋体" w:cs="宋体"/>
                <w:color w:val="000000"/>
                <w:kern w:val="0"/>
                <w:sz w:val="22"/>
                <w:szCs w:val="22"/>
              </w:rPr>
            </w:pPr>
          </w:p>
        </w:tc>
        <w:tc>
          <w:tcPr>
            <w:tcW w:w="723" w:type="dxa"/>
            <w:noWrap/>
            <w:vAlign w:val="center"/>
          </w:tcPr>
          <w:p>
            <w:pPr>
              <w:widowControl/>
              <w:ind w:left="220" w:hanging="220" w:hangingChars="100"/>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w:t>
            </w:r>
          </w:p>
        </w:tc>
        <w:tc>
          <w:tcPr>
            <w:tcW w:w="2285"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0" w:type="dxa"/>
            <w:vMerge w:val="continue"/>
            <w:noWrap w:val="0"/>
            <w:vAlign w:val="center"/>
          </w:tcPr>
          <w:p>
            <w:pPr>
              <w:widowControl/>
              <w:jc w:val="left"/>
              <w:rPr>
                <w:rFonts w:ascii="宋体" w:hAnsi="宋体" w:cs="宋体"/>
                <w:color w:val="000000"/>
                <w:kern w:val="0"/>
                <w:sz w:val="22"/>
                <w:szCs w:val="22"/>
              </w:rPr>
            </w:pPr>
          </w:p>
        </w:tc>
        <w:tc>
          <w:tcPr>
            <w:tcW w:w="1180" w:type="dxa"/>
            <w:vMerge w:val="continue"/>
            <w:noWrap w:val="0"/>
            <w:vAlign w:val="center"/>
          </w:tcPr>
          <w:p>
            <w:pPr>
              <w:widowControl/>
              <w:jc w:val="left"/>
              <w:rPr>
                <w:rFonts w:ascii="宋体" w:hAnsi="宋体" w:cs="宋体"/>
                <w:color w:val="000000"/>
                <w:kern w:val="0"/>
                <w:sz w:val="22"/>
                <w:szCs w:val="22"/>
              </w:rPr>
            </w:pPr>
          </w:p>
        </w:tc>
        <w:tc>
          <w:tcPr>
            <w:tcW w:w="1160" w:type="dxa"/>
            <w:vMerge w:val="continue"/>
            <w:noWrap w:val="0"/>
            <w:vAlign w:val="center"/>
          </w:tcPr>
          <w:p>
            <w:pPr>
              <w:widowControl/>
              <w:jc w:val="left"/>
              <w:rPr>
                <w:rFonts w:ascii="宋体" w:hAnsi="宋体" w:cs="宋体"/>
                <w:color w:val="000000"/>
                <w:kern w:val="0"/>
                <w:sz w:val="22"/>
                <w:szCs w:val="22"/>
              </w:rPr>
            </w:pPr>
          </w:p>
        </w:tc>
        <w:tc>
          <w:tcPr>
            <w:tcW w:w="1907" w:type="dxa"/>
            <w:noWrap/>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持续弘扬优秀传统文化</w:t>
            </w:r>
          </w:p>
        </w:tc>
        <w:tc>
          <w:tcPr>
            <w:tcW w:w="963" w:type="dxa"/>
            <w:noWrap/>
            <w:vAlign w:val="center"/>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3</w:t>
            </w:r>
          </w:p>
        </w:tc>
        <w:tc>
          <w:tcPr>
            <w:tcW w:w="1374" w:type="dxa"/>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不断增强</w:t>
            </w:r>
          </w:p>
        </w:tc>
        <w:tc>
          <w:tcPr>
            <w:tcW w:w="1411" w:type="dxa"/>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不断增强</w:t>
            </w:r>
          </w:p>
        </w:tc>
        <w:tc>
          <w:tcPr>
            <w:tcW w:w="3079" w:type="dxa"/>
            <w:gridSpan w:val="2"/>
            <w:vMerge w:val="continue"/>
            <w:noWrap w:val="0"/>
            <w:vAlign w:val="center"/>
          </w:tcPr>
          <w:p>
            <w:pPr>
              <w:widowControl/>
              <w:jc w:val="left"/>
              <w:rPr>
                <w:rFonts w:ascii="宋体" w:hAnsi="宋体" w:cs="宋体"/>
                <w:color w:val="000000"/>
                <w:kern w:val="0"/>
                <w:sz w:val="22"/>
                <w:szCs w:val="22"/>
              </w:rPr>
            </w:pPr>
          </w:p>
        </w:tc>
        <w:tc>
          <w:tcPr>
            <w:tcW w:w="723" w:type="dxa"/>
            <w:noWrap/>
            <w:vAlign w:val="center"/>
          </w:tcPr>
          <w:p>
            <w:pPr>
              <w:widowControl/>
              <w:jc w:val="left"/>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3</w:t>
            </w:r>
          </w:p>
        </w:tc>
        <w:tc>
          <w:tcPr>
            <w:tcW w:w="2285"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0" w:type="dxa"/>
            <w:vMerge w:val="continue"/>
            <w:noWrap w:val="0"/>
            <w:vAlign w:val="center"/>
          </w:tcPr>
          <w:p>
            <w:pPr>
              <w:widowControl/>
              <w:jc w:val="left"/>
              <w:rPr>
                <w:rFonts w:ascii="宋体" w:hAnsi="宋体" w:cs="宋体"/>
                <w:color w:val="000000"/>
                <w:kern w:val="0"/>
                <w:sz w:val="22"/>
                <w:szCs w:val="22"/>
              </w:rPr>
            </w:pPr>
          </w:p>
        </w:tc>
        <w:tc>
          <w:tcPr>
            <w:tcW w:w="1180" w:type="dxa"/>
            <w:vMerge w:val="restart"/>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满意度</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指标</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（10分）</w:t>
            </w:r>
          </w:p>
        </w:tc>
        <w:tc>
          <w:tcPr>
            <w:tcW w:w="1160" w:type="dxa"/>
            <w:vMerge w:val="restart"/>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服务对象</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满意度</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指标</w:t>
            </w:r>
          </w:p>
        </w:tc>
        <w:tc>
          <w:tcPr>
            <w:tcW w:w="1907" w:type="dxa"/>
            <w:noWrap/>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提高社会公众对文化满意度</w:t>
            </w:r>
          </w:p>
        </w:tc>
        <w:tc>
          <w:tcPr>
            <w:tcW w:w="963" w:type="dxa"/>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10</w:t>
            </w:r>
          </w:p>
        </w:tc>
        <w:tc>
          <w:tcPr>
            <w:tcW w:w="1374" w:type="dxa"/>
            <w:noWrap/>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文化满意度不断提高</w:t>
            </w:r>
          </w:p>
        </w:tc>
        <w:tc>
          <w:tcPr>
            <w:tcW w:w="1411"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lang w:eastAsia="zh-CN"/>
              </w:rPr>
              <w:t>文化满意度不断提高</w:t>
            </w:r>
          </w:p>
        </w:tc>
        <w:tc>
          <w:tcPr>
            <w:tcW w:w="3079" w:type="dxa"/>
            <w:gridSpan w:val="2"/>
            <w:vMerge w:val="restart"/>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同效益指标得分计算方式。</w:t>
            </w:r>
          </w:p>
        </w:tc>
        <w:tc>
          <w:tcPr>
            <w:tcW w:w="723" w:type="dxa"/>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9.5</w:t>
            </w:r>
          </w:p>
        </w:tc>
        <w:tc>
          <w:tcPr>
            <w:tcW w:w="2285"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60" w:type="dxa"/>
            <w:vMerge w:val="continue"/>
            <w:noWrap w:val="0"/>
            <w:vAlign w:val="center"/>
          </w:tcPr>
          <w:p>
            <w:pPr>
              <w:widowControl/>
              <w:jc w:val="left"/>
              <w:rPr>
                <w:rFonts w:ascii="宋体" w:hAnsi="宋体" w:cs="宋体"/>
                <w:color w:val="000000"/>
                <w:kern w:val="0"/>
                <w:sz w:val="22"/>
                <w:szCs w:val="22"/>
              </w:rPr>
            </w:pPr>
          </w:p>
        </w:tc>
        <w:tc>
          <w:tcPr>
            <w:tcW w:w="1180" w:type="dxa"/>
            <w:vMerge w:val="continue"/>
            <w:noWrap w:val="0"/>
            <w:vAlign w:val="center"/>
          </w:tcPr>
          <w:p>
            <w:pPr>
              <w:widowControl/>
              <w:jc w:val="left"/>
              <w:rPr>
                <w:rFonts w:ascii="宋体" w:hAnsi="宋体" w:cs="宋体"/>
                <w:color w:val="000000"/>
                <w:kern w:val="0"/>
                <w:sz w:val="22"/>
                <w:szCs w:val="22"/>
              </w:rPr>
            </w:pPr>
          </w:p>
        </w:tc>
        <w:tc>
          <w:tcPr>
            <w:tcW w:w="1160" w:type="dxa"/>
            <w:vMerge w:val="continue"/>
            <w:noWrap w:val="0"/>
            <w:vAlign w:val="center"/>
          </w:tcPr>
          <w:p>
            <w:pPr>
              <w:widowControl/>
              <w:jc w:val="left"/>
              <w:rPr>
                <w:rFonts w:ascii="宋体" w:hAnsi="宋体" w:cs="宋体"/>
                <w:color w:val="000000"/>
                <w:kern w:val="0"/>
                <w:sz w:val="22"/>
                <w:szCs w:val="22"/>
              </w:rPr>
            </w:pPr>
          </w:p>
        </w:tc>
        <w:tc>
          <w:tcPr>
            <w:tcW w:w="1907"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63"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374"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1"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079" w:type="dxa"/>
            <w:gridSpan w:val="2"/>
            <w:vMerge w:val="continue"/>
            <w:noWrap w:val="0"/>
            <w:vAlign w:val="center"/>
          </w:tcPr>
          <w:p>
            <w:pPr>
              <w:widowControl/>
              <w:jc w:val="left"/>
              <w:rPr>
                <w:rFonts w:ascii="宋体" w:hAnsi="宋体" w:cs="宋体"/>
                <w:color w:val="000000"/>
                <w:kern w:val="0"/>
                <w:sz w:val="22"/>
                <w:szCs w:val="22"/>
              </w:rPr>
            </w:pPr>
          </w:p>
        </w:tc>
        <w:tc>
          <w:tcPr>
            <w:tcW w:w="723"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285"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2657" w:type="dxa"/>
            <w:gridSpan w:val="10"/>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总分</w:t>
            </w:r>
          </w:p>
        </w:tc>
        <w:tc>
          <w:tcPr>
            <w:tcW w:w="2285" w:type="dxa"/>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92.1</w:t>
            </w:r>
          </w:p>
        </w:tc>
      </w:tr>
    </w:tbl>
    <w:p>
      <w:pPr>
        <w:spacing w:line="440" w:lineRule="exact"/>
        <w:ind w:firstLine="359" w:firstLineChars="171"/>
        <w:rPr>
          <w:rFonts w:hint="eastAsia" w:eastAsia="仿宋_GB2312"/>
          <w:szCs w:val="21"/>
        </w:rPr>
      </w:pPr>
      <w:r>
        <w:rPr>
          <w:rFonts w:hint="eastAsia" w:eastAsia="仿宋_GB2312"/>
          <w:szCs w:val="21"/>
        </w:rPr>
        <w:t>注：1</w:t>
      </w:r>
      <w:r>
        <w:rPr>
          <w:rFonts w:eastAsia="仿宋_GB2312"/>
          <w:szCs w:val="21"/>
        </w:rPr>
        <w:t>．</w:t>
      </w:r>
      <w:r>
        <w:rPr>
          <w:rFonts w:hint="eastAsia" w:eastAsia="仿宋_GB2312"/>
          <w:szCs w:val="21"/>
        </w:rPr>
        <w:t>得分一档最高不能超过该指标分值上限。</w:t>
      </w:r>
    </w:p>
    <w:p>
      <w:pPr>
        <w:spacing w:line="440" w:lineRule="exact"/>
        <w:ind w:firstLine="359" w:firstLineChars="171"/>
        <w:rPr>
          <w:rFonts w:hint="eastAsia" w:eastAsia="仿宋_GB2312"/>
          <w:szCs w:val="21"/>
        </w:rPr>
      </w:pPr>
      <w:r>
        <w:rPr>
          <w:rFonts w:hint="eastAsia" w:eastAsia="仿宋_GB2312"/>
          <w:szCs w:val="21"/>
        </w:rPr>
        <w:t xml:space="preserve">    2</w:t>
      </w:r>
      <w:r>
        <w:rPr>
          <w:rFonts w:eastAsia="仿宋_GB2312"/>
          <w:szCs w:val="21"/>
        </w:rPr>
        <w:t>．</w:t>
      </w:r>
      <w:r>
        <w:rPr>
          <w:rFonts w:hint="eastAsia" w:eastAsia="仿宋_GB2312"/>
          <w:szCs w:val="21"/>
        </w:rPr>
        <w:t>定性指标根据指标完成情况分为：达成预期目标、部分达成预期指标并具有一定效果、未达成预期指标且效果较差三档，分别按照该指标对应分值区间100-80%（含80%）、80-50%（含50%）、50%-0合理确定分值。</w:t>
      </w:r>
    </w:p>
    <w:p>
      <w:pPr>
        <w:spacing w:line="440" w:lineRule="exact"/>
        <w:ind w:firstLine="359" w:firstLineChars="171"/>
        <w:rPr>
          <w:rFonts w:hint="eastAsia" w:eastAsia="仿宋_GB2312"/>
          <w:szCs w:val="21"/>
        </w:rPr>
      </w:pPr>
      <w:r>
        <w:rPr>
          <w:rFonts w:hint="eastAsia" w:eastAsia="仿宋_GB2312"/>
          <w:szCs w:val="21"/>
        </w:rPr>
        <w:t xml:space="preserve">    3</w:t>
      </w:r>
      <w:r>
        <w:rPr>
          <w:rFonts w:eastAsia="仿宋_GB2312"/>
          <w:szCs w:val="21"/>
        </w:rPr>
        <w:t>．</w:t>
      </w:r>
      <w:r>
        <w:rPr>
          <w:rFonts w:hint="eastAsia" w:eastAsia="仿宋_GB2312"/>
          <w:szCs w:val="21"/>
        </w:rPr>
        <w:t>定量指标若为正向指标（即指标值为≥*），则得分计算方法应用全年实际值（B）/年度指标值（A）*该指标分值；若定量指标为反向指标（即指标值为≤*），则得分计算方法应用年度指标值（A）/全年实际值（B）*该指标分值。</w:t>
      </w:r>
    </w:p>
    <w:p>
      <w:pPr>
        <w:spacing w:line="440" w:lineRule="exact"/>
        <w:ind w:firstLine="359" w:firstLineChars="171"/>
        <w:rPr>
          <w:rFonts w:hint="default" w:eastAsia="仿宋_GB2312"/>
          <w:sz w:val="28"/>
          <w:szCs w:val="28"/>
          <w:lang w:val="en-US" w:eastAsia="zh-CN"/>
        </w:rPr>
        <w:sectPr>
          <w:footerReference r:id="rId5" w:type="default"/>
          <w:pgSz w:w="16838" w:h="11906" w:orient="landscape"/>
          <w:pgMar w:top="1134" w:right="1701" w:bottom="1134" w:left="1701" w:header="851" w:footer="992" w:gutter="0"/>
          <w:pgNumType w:fmt="numberInDash"/>
          <w:cols w:space="720" w:num="1"/>
          <w:docGrid w:type="lines" w:linePitch="312" w:charSpace="0"/>
        </w:sectPr>
      </w:pPr>
      <w:r>
        <w:rPr>
          <w:rFonts w:hint="eastAsia" w:eastAsia="仿宋_GB2312"/>
          <w:szCs w:val="21"/>
        </w:rPr>
        <w:t xml:space="preserve">    4</w:t>
      </w:r>
      <w:r>
        <w:rPr>
          <w:rFonts w:eastAsia="仿宋_GB2312"/>
          <w:szCs w:val="21"/>
        </w:rPr>
        <w:t>．</w:t>
      </w:r>
      <w:r>
        <w:rPr>
          <w:rFonts w:hint="eastAsia" w:eastAsia="仿宋_GB2312"/>
          <w:szCs w:val="21"/>
        </w:rPr>
        <w:t>请在“未完成原因分析”一栏中简要说明偏离目标、不能完成目标的原因及今后</w:t>
      </w:r>
      <w:r>
        <w:rPr>
          <w:rFonts w:hint="eastAsia" w:eastAsia="仿宋_GB2312"/>
          <w:szCs w:val="21"/>
          <w:lang w:val="en-US" w:eastAsia="zh-CN"/>
        </w:rPr>
        <w:t>改进措施</w:t>
      </w:r>
      <w:bookmarkStart w:id="0" w:name="_GoBack"/>
      <w:bookmarkEnd w:id="0"/>
    </w:p>
    <w:p>
      <w:pPr>
        <w:rPr>
          <w:rFonts w:hint="eastAsia" w:ascii="方正小标宋简体" w:eastAsia="方正小标宋简体"/>
          <w:sz w:val="52"/>
          <w:szCs w:val="52"/>
        </w:rPr>
      </w:pPr>
    </w:p>
    <w:p>
      <w:pPr>
        <w:ind w:firstLine="3120" w:firstLineChars="600"/>
        <w:rPr>
          <w:rFonts w:ascii="方正小标宋简体" w:eastAsia="方正小标宋简体"/>
          <w:sz w:val="52"/>
          <w:szCs w:val="52"/>
        </w:rPr>
      </w:pPr>
      <w:r>
        <w:rPr>
          <w:rFonts w:hint="eastAsia" w:ascii="方正小标宋简体" w:eastAsia="方正小标宋简体"/>
          <w:sz w:val="52"/>
          <w:szCs w:val="52"/>
        </w:rPr>
        <w:t>第四部分</w:t>
      </w:r>
    </w:p>
    <w:p>
      <w:pPr>
        <w:jc w:val="center"/>
        <w:rPr>
          <w:rFonts w:ascii="方正小标宋简体" w:eastAsia="方正小标宋简体"/>
          <w:sz w:val="52"/>
          <w:szCs w:val="52"/>
        </w:rPr>
      </w:pPr>
      <w:r>
        <w:rPr>
          <w:rFonts w:hint="eastAsia" w:ascii="方正小标宋简体" w:eastAsia="方正小标宋简体"/>
          <w:sz w:val="52"/>
          <w:szCs w:val="52"/>
        </w:rPr>
        <w:t>名词解释</w:t>
      </w:r>
    </w:p>
    <w:p>
      <w:pPr>
        <w:spacing w:line="580" w:lineRule="exact"/>
        <w:ind w:firstLine="640" w:firstLineChars="200"/>
        <w:rPr>
          <w:rFonts w:eastAsia="仿宋_GB2312"/>
          <w:sz w:val="32"/>
          <w:szCs w:val="32"/>
        </w:rPr>
      </w:pPr>
      <w:r>
        <w:rPr>
          <w:rFonts w:hint="eastAsia" w:ascii="黑体" w:hAnsi="黑体" w:eastAsia="黑体"/>
          <w:color w:val="000000"/>
          <w:sz w:val="32"/>
          <w:szCs w:val="32"/>
        </w:rPr>
        <w:t>一、财政拨款收入：</w:t>
      </w:r>
      <w:r>
        <w:rPr>
          <w:rFonts w:hint="eastAsia" w:ascii="仿宋_GB2312" w:eastAsia="仿宋_GB2312"/>
          <w:sz w:val="32"/>
          <w:szCs w:val="32"/>
        </w:rPr>
        <w:t>指单位本年度从同级财政部门取得的财政拨款。按现行管理制度，部门决算中反映的财政拨款包括一般公共预算财政拨款和政府性基金财政拨款。</w:t>
      </w:r>
    </w:p>
    <w:p>
      <w:pPr>
        <w:spacing w:line="580" w:lineRule="exact"/>
        <w:ind w:firstLine="640" w:firstLineChars="200"/>
        <w:rPr>
          <w:rFonts w:ascii="仿宋_GB2312" w:hAnsi="仿宋" w:eastAsia="仿宋_GB2312"/>
          <w:sz w:val="32"/>
          <w:szCs w:val="32"/>
        </w:rPr>
      </w:pPr>
      <w:r>
        <w:rPr>
          <w:rFonts w:hint="eastAsia" w:ascii="黑体" w:hAnsi="黑体" w:eastAsia="黑体"/>
          <w:sz w:val="32"/>
          <w:szCs w:val="32"/>
        </w:rPr>
        <w:t>二、上级补助收入：</w:t>
      </w:r>
      <w:r>
        <w:rPr>
          <w:rFonts w:hint="eastAsia" w:ascii="仿宋_GB2312" w:hAnsi="仿宋" w:eastAsia="仿宋_GB2312"/>
          <w:sz w:val="32"/>
          <w:szCs w:val="32"/>
        </w:rPr>
        <w:t>指事业单位从主管部门和上级单位取得的非财政补助收入。</w:t>
      </w:r>
    </w:p>
    <w:p>
      <w:pPr>
        <w:spacing w:line="580" w:lineRule="exact"/>
        <w:ind w:firstLine="600"/>
        <w:rPr>
          <w:rFonts w:ascii="仿宋_GB2312" w:hAnsi="仿宋" w:eastAsia="仿宋_GB2312"/>
          <w:sz w:val="32"/>
          <w:szCs w:val="32"/>
        </w:rPr>
      </w:pPr>
      <w:r>
        <w:rPr>
          <w:rFonts w:hint="eastAsia" w:ascii="黑体" w:hAnsi="黑体" w:eastAsia="黑体"/>
          <w:sz w:val="32"/>
          <w:szCs w:val="32"/>
        </w:rPr>
        <w:t>三、事业收入：</w:t>
      </w:r>
      <w:r>
        <w:rPr>
          <w:rFonts w:hint="eastAsia" w:ascii="仿宋_GB2312" w:hAnsi="仿宋" w:eastAsia="仿宋_GB2312"/>
          <w:sz w:val="32"/>
          <w:szCs w:val="32"/>
        </w:rPr>
        <w:t>指事业单位开展专业业务活动及其辅助活动取得的收入。包括事业单位收到的财政专户实际核拨的教育收费等。如：xx单位开展xx活动取得的xx收入……等。</w:t>
      </w:r>
    </w:p>
    <w:p>
      <w:pPr>
        <w:spacing w:line="580" w:lineRule="exact"/>
        <w:ind w:firstLine="600"/>
        <w:rPr>
          <w:rFonts w:ascii="仿宋_GB2312" w:hAnsi="仿宋" w:eastAsia="仿宋_GB2312"/>
          <w:sz w:val="32"/>
          <w:szCs w:val="32"/>
        </w:rPr>
      </w:pPr>
      <w:r>
        <w:rPr>
          <w:rFonts w:hint="eastAsia" w:ascii="黑体" w:hAnsi="黑体" w:eastAsia="黑体"/>
          <w:sz w:val="32"/>
          <w:szCs w:val="32"/>
        </w:rPr>
        <w:t>四、经营收入：</w:t>
      </w:r>
      <w:r>
        <w:rPr>
          <w:rFonts w:hint="eastAsia" w:ascii="仿宋_GB2312" w:hAnsi="仿宋" w:eastAsia="仿宋_GB2312"/>
          <w:sz w:val="32"/>
          <w:szCs w:val="32"/>
        </w:rPr>
        <w:t>指事业单位在专业业务活动及其辅助活动之外开展非独立核算经营活动取得的收入。如xx单位开展xx活动取得的xx收入……等。</w:t>
      </w:r>
    </w:p>
    <w:p>
      <w:pPr>
        <w:spacing w:line="580" w:lineRule="exact"/>
        <w:ind w:firstLine="640" w:firstLineChars="200"/>
        <w:rPr>
          <w:rFonts w:ascii="仿宋_GB2312" w:hAnsi="仿宋" w:eastAsia="仿宋_GB2312"/>
          <w:sz w:val="32"/>
          <w:szCs w:val="32"/>
        </w:rPr>
      </w:pPr>
      <w:r>
        <w:rPr>
          <w:rFonts w:hint="eastAsia" w:ascii="黑体" w:hAnsi="黑体" w:eastAsia="黑体"/>
          <w:sz w:val="32"/>
          <w:szCs w:val="32"/>
        </w:rPr>
        <w:t>五、附属单位上缴收入：</w:t>
      </w:r>
      <w:r>
        <w:rPr>
          <w:rFonts w:hint="eastAsia" w:ascii="仿宋_GB2312" w:hAnsi="仿宋" w:eastAsia="仿宋_GB2312"/>
          <w:sz w:val="32"/>
          <w:szCs w:val="32"/>
        </w:rPr>
        <w:t>指事业单位附属独立核算单位按照有关规定上缴的收入。</w:t>
      </w:r>
    </w:p>
    <w:p>
      <w:pPr>
        <w:spacing w:line="580" w:lineRule="exact"/>
        <w:ind w:firstLine="640" w:firstLineChars="200"/>
        <w:rPr>
          <w:rFonts w:ascii="仿宋_GB2312" w:hAnsi="仿宋" w:eastAsia="仿宋_GB2312"/>
          <w:sz w:val="32"/>
          <w:szCs w:val="32"/>
        </w:rPr>
      </w:pPr>
      <w:r>
        <w:rPr>
          <w:rFonts w:hint="eastAsia" w:ascii="黑体" w:hAnsi="黑体" w:eastAsia="黑体"/>
          <w:sz w:val="32"/>
          <w:szCs w:val="32"/>
        </w:rPr>
        <w:t>六、其他收入：</w:t>
      </w:r>
      <w:r>
        <w:rPr>
          <w:rFonts w:hint="eastAsia" w:ascii="仿宋_GB2312" w:hAnsi="仿宋" w:eastAsia="仿宋_GB2312"/>
          <w:sz w:val="32"/>
          <w:szCs w:val="32"/>
        </w:rPr>
        <w:t>指单位取得的除上述“</w:t>
      </w:r>
      <w:r>
        <w:rPr>
          <w:rFonts w:hint="eastAsia" w:eastAsia="仿宋_GB2312"/>
          <w:sz w:val="32"/>
          <w:szCs w:val="32"/>
        </w:rPr>
        <w:t>财政拨款收入</w:t>
      </w:r>
      <w:r>
        <w:rPr>
          <w:rFonts w:hint="eastAsia" w:ascii="仿宋_GB2312" w:hAnsi="仿宋" w:eastAsia="仿宋_GB2312"/>
          <w:sz w:val="32"/>
          <w:szCs w:val="32"/>
        </w:rPr>
        <w:t>”、“上级补助收入”、“事业收入”、“经营收入”、“附属单位上缴收入”等以外的各项收入。</w:t>
      </w:r>
    </w:p>
    <w:p>
      <w:pPr>
        <w:spacing w:line="580" w:lineRule="exact"/>
        <w:ind w:firstLine="600"/>
        <w:rPr>
          <w:rFonts w:ascii="仿宋_GB2312" w:eastAsia="仿宋_GB2312"/>
          <w:sz w:val="32"/>
          <w:szCs w:val="32"/>
        </w:rPr>
      </w:pPr>
      <w:r>
        <w:rPr>
          <w:rFonts w:hint="eastAsia" w:ascii="黑体" w:hAnsi="黑体" w:eastAsia="黑体"/>
          <w:sz w:val="32"/>
          <w:szCs w:val="32"/>
        </w:rPr>
        <w:t>七、用事业基金弥补收支差额：</w:t>
      </w:r>
      <w:r>
        <w:rPr>
          <w:rFonts w:hint="eastAsia" w:ascii="仿宋_GB2312" w:eastAsia="仿宋_GB2312"/>
          <w:sz w:val="32"/>
          <w:szCs w:val="32"/>
        </w:rPr>
        <w:t>指事业单位在用本年的“财政拨款收入”“事业收入”“经营收入”“其他收入”等不足以安排本年支出的情况下，使用以前年度积累的事业基金（事业单位当年收支相抵后按国家规定提取、用于弥补以后年度收支差额的基金）弥补本年度收支缺口的资金。</w:t>
      </w:r>
    </w:p>
    <w:p>
      <w:pPr>
        <w:spacing w:line="580" w:lineRule="exact"/>
        <w:ind w:firstLine="600"/>
        <w:rPr>
          <w:rFonts w:ascii="仿宋_GB2312" w:eastAsia="仿宋_GB2312"/>
          <w:sz w:val="32"/>
          <w:szCs w:val="32"/>
        </w:rPr>
      </w:pPr>
      <w:r>
        <w:rPr>
          <w:rFonts w:hint="eastAsia" w:ascii="黑体" w:hAnsi="黑体" w:eastAsia="黑体"/>
          <w:sz w:val="32"/>
          <w:szCs w:val="32"/>
        </w:rPr>
        <w:t>八、年初结转和结余：</w:t>
      </w:r>
      <w:r>
        <w:rPr>
          <w:rFonts w:hint="eastAsia" w:ascii="仿宋_GB2312" w:eastAsia="仿宋_GB2312"/>
          <w:sz w:val="32"/>
          <w:szCs w:val="32"/>
        </w:rPr>
        <w:t>指以前年度尚未完成、结转到本年仍按原规定用途继续使用的资金，或项目已完成等产生的结余资金。</w:t>
      </w:r>
    </w:p>
    <w:p>
      <w:pPr>
        <w:spacing w:line="580" w:lineRule="exact"/>
        <w:ind w:firstLine="640" w:firstLineChars="200"/>
        <w:rPr>
          <w:rFonts w:ascii="仿宋_GB2312" w:hAnsi="仿宋" w:eastAsia="仿宋_GB2312"/>
          <w:sz w:val="32"/>
          <w:szCs w:val="32"/>
        </w:rPr>
      </w:pPr>
      <w:r>
        <w:rPr>
          <w:rFonts w:hint="eastAsia" w:ascii="黑体" w:hAnsi="黑体" w:eastAsia="黑体"/>
          <w:sz w:val="32"/>
          <w:szCs w:val="32"/>
        </w:rPr>
        <w:t>九、结余分配：</w:t>
      </w:r>
      <w:r>
        <w:rPr>
          <w:rFonts w:hint="eastAsia" w:ascii="仿宋_GB2312" w:hAnsi="仿宋" w:eastAsia="仿宋_GB2312"/>
          <w:sz w:val="32"/>
          <w:szCs w:val="32"/>
        </w:rPr>
        <w:t>指事业单位按照《事业单位会计制度》的规定从非财政补助结余中分配的事业基金和职工福利基金等。</w:t>
      </w:r>
    </w:p>
    <w:p>
      <w:pPr>
        <w:spacing w:line="580" w:lineRule="exact"/>
        <w:ind w:firstLine="640" w:firstLineChars="200"/>
        <w:rPr>
          <w:rFonts w:ascii="仿宋_GB2312" w:hAnsi="仿宋" w:eastAsia="仿宋_GB2312"/>
          <w:sz w:val="32"/>
          <w:szCs w:val="32"/>
        </w:rPr>
      </w:pPr>
      <w:r>
        <w:rPr>
          <w:rFonts w:hint="eastAsia" w:ascii="黑体" w:hAnsi="黑体" w:eastAsia="黑体"/>
          <w:sz w:val="32"/>
          <w:szCs w:val="32"/>
        </w:rPr>
        <w:t>十、年末结转和结余：</w:t>
      </w:r>
      <w:r>
        <w:rPr>
          <w:rFonts w:hint="eastAsia" w:ascii="仿宋_GB2312" w:hAnsi="仿宋" w:eastAsia="仿宋_GB2312"/>
          <w:sz w:val="32"/>
          <w:szCs w:val="32"/>
        </w:rPr>
        <w:t>指单位按照有关规定结转到下年继续使用的资金，或项目已完成等产生的结余资金。</w:t>
      </w:r>
    </w:p>
    <w:p>
      <w:pPr>
        <w:spacing w:line="580" w:lineRule="exact"/>
        <w:ind w:firstLine="600"/>
        <w:rPr>
          <w:rFonts w:ascii="仿宋_GB2312" w:eastAsia="仿宋_GB2312"/>
          <w:sz w:val="32"/>
          <w:szCs w:val="32"/>
        </w:rPr>
      </w:pPr>
      <w:r>
        <w:rPr>
          <w:rFonts w:hint="eastAsia" w:ascii="黑体" w:hAnsi="黑体" w:eastAsia="黑体"/>
          <w:sz w:val="32"/>
          <w:szCs w:val="32"/>
        </w:rPr>
        <w:t>十一、基本支出：</w:t>
      </w:r>
      <w:r>
        <w:rPr>
          <w:rFonts w:hint="eastAsia" w:ascii="仿宋_GB2312" w:eastAsia="仿宋_GB2312"/>
          <w:sz w:val="32"/>
          <w:szCs w:val="32"/>
        </w:rPr>
        <w:t>指单位为保障其机构正常运转、完成日常工作任务而发生的各项支出。</w:t>
      </w:r>
    </w:p>
    <w:p>
      <w:pPr>
        <w:spacing w:line="580" w:lineRule="exact"/>
        <w:ind w:firstLine="600"/>
        <w:rPr>
          <w:rFonts w:ascii="仿宋_GB2312" w:eastAsia="仿宋_GB2312"/>
          <w:sz w:val="32"/>
          <w:szCs w:val="32"/>
        </w:rPr>
      </w:pPr>
      <w:r>
        <w:rPr>
          <w:rFonts w:hint="eastAsia" w:ascii="黑体" w:hAnsi="黑体" w:eastAsia="黑体"/>
          <w:sz w:val="32"/>
          <w:szCs w:val="32"/>
        </w:rPr>
        <w:t>十二、项目支出：</w:t>
      </w:r>
      <w:r>
        <w:rPr>
          <w:rFonts w:hint="eastAsia" w:ascii="仿宋_GB2312" w:eastAsia="仿宋_GB2312"/>
          <w:sz w:val="32"/>
          <w:szCs w:val="32"/>
        </w:rPr>
        <w:t>指单位在基本支出之外为完成特定的工作任务或事业发展目标所发生的支出。</w:t>
      </w:r>
    </w:p>
    <w:p>
      <w:pPr>
        <w:spacing w:line="580" w:lineRule="exact"/>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rPr>
        <w:t>十三、经营支出：</w:t>
      </w:r>
      <w:r>
        <w:rPr>
          <w:rFonts w:hint="eastAsia" w:ascii="仿宋_GB2312" w:eastAsia="仿宋_GB2312"/>
          <w:sz w:val="32"/>
          <w:szCs w:val="32"/>
        </w:rPr>
        <w:t>指事业单位在专业业务活动及其辅助活动之外开展非独立核算经营活动发生的支出。</w:t>
      </w:r>
    </w:p>
    <w:p>
      <w:pPr>
        <w:spacing w:line="580" w:lineRule="exact"/>
        <w:ind w:firstLine="600"/>
        <w:rPr>
          <w:rFonts w:ascii="仿宋_GB2312" w:eastAsia="仿宋_GB2312"/>
          <w:sz w:val="32"/>
          <w:szCs w:val="32"/>
        </w:rPr>
      </w:pPr>
      <w:r>
        <w:rPr>
          <w:rFonts w:hint="eastAsia" w:ascii="黑体" w:hAnsi="黑体" w:eastAsia="黑体"/>
          <w:sz w:val="32"/>
          <w:szCs w:val="32"/>
        </w:rPr>
        <w:t>十四、“三公”经费：</w:t>
      </w:r>
      <w:r>
        <w:rPr>
          <w:rFonts w:hint="eastAsia" w:ascii="仿宋_GB2312" w:eastAsia="仿宋_GB2312"/>
          <w:sz w:val="32"/>
          <w:szCs w:val="32"/>
        </w:rPr>
        <w:t>纳入市级财政预决算管理的“三公”经费，是指市级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费（含车辆购置税）及按规定保留的公务用车燃料费、维修费、过路过桥费、保险费等支出；公务接待费反映单位按规定开支的各类公务接待（含外宾接待）支出。</w:t>
      </w:r>
    </w:p>
    <w:p>
      <w:pPr>
        <w:spacing w:line="580" w:lineRule="exact"/>
        <w:ind w:firstLine="640" w:firstLineChars="200"/>
        <w:rPr>
          <w:rFonts w:ascii="仿宋_GB2312" w:eastAsia="仿宋_GB2312"/>
          <w:sz w:val="32"/>
          <w:szCs w:val="32"/>
        </w:rPr>
      </w:pPr>
      <w:r>
        <w:rPr>
          <w:rFonts w:hint="eastAsia" w:ascii="黑体" w:hAnsi="黑体" w:eastAsia="黑体"/>
          <w:sz w:val="32"/>
          <w:szCs w:val="32"/>
        </w:rPr>
        <w:t>十五、机关运行经费：</w:t>
      </w:r>
      <w:r>
        <w:rPr>
          <w:rFonts w:hint="eastAsia" w:ascii="仿宋_GB2312" w:eastAsia="仿宋_GB2312"/>
          <w:sz w:val="32"/>
          <w:szCs w:val="32"/>
        </w:rPr>
        <w:t>为保障行政单位(含参照公务员法管理的事业单位)运行用于购买货物和服务的各项资金，包括办公费、印刷费、咨询费、手续费、水费、电费、邮电费、取暖费、物业管理费、差旅费、因公出国（境）费、维修（护）费、租赁费、会议费、培训费、公务接待费、专用材料费、劳务费、委托业务费、工会经费、福利费、公务用车运行维护费以及其他费用等。</w:t>
      </w:r>
    </w:p>
    <w:p>
      <w:pPr>
        <w:spacing w:line="580" w:lineRule="exact"/>
        <w:ind w:firstLine="600"/>
        <w:rPr>
          <w:rFonts w:ascii="黑体" w:hAnsi="黑体" w:eastAsia="黑体"/>
          <w:sz w:val="32"/>
          <w:szCs w:val="32"/>
          <w:highlight w:val="lightGray"/>
        </w:rPr>
      </w:pPr>
      <w:r>
        <w:rPr>
          <w:rFonts w:hint="eastAsia" w:ascii="黑体" w:hAnsi="黑体" w:eastAsia="黑体"/>
          <w:sz w:val="32"/>
          <w:szCs w:val="32"/>
        </w:rPr>
        <w:t>十六、文化体育与传媒（类）文化（款）行政运行（项）:</w:t>
      </w:r>
      <w:r>
        <w:rPr>
          <w:rFonts w:hint="eastAsia" w:ascii="仿宋_GB2312" w:eastAsia="仿宋_GB2312"/>
          <w:sz w:val="32"/>
          <w:szCs w:val="32"/>
        </w:rPr>
        <w:t xml:space="preserve"> 主要反映用于保障日常办公需要的基本支出。</w:t>
      </w:r>
    </w:p>
    <w:p>
      <w:pPr>
        <w:spacing w:line="580" w:lineRule="exact"/>
        <w:ind w:firstLine="600"/>
        <w:rPr>
          <w:rFonts w:ascii="仿宋_GB2312" w:eastAsia="仿宋_GB2312"/>
          <w:sz w:val="32"/>
          <w:szCs w:val="32"/>
        </w:rPr>
      </w:pPr>
      <w:r>
        <w:rPr>
          <w:rFonts w:hint="eastAsia" w:ascii="黑体" w:hAnsi="黑体" w:eastAsia="黑体"/>
          <w:sz w:val="32"/>
          <w:szCs w:val="32"/>
        </w:rPr>
        <w:t>十七、文化体育与传媒（类）文化（款）其他文化支出（项）。</w:t>
      </w:r>
      <w:r>
        <w:rPr>
          <w:rFonts w:hint="eastAsia" w:ascii="仿宋_GB2312" w:eastAsia="仿宋_GB2312"/>
          <w:sz w:val="32"/>
          <w:szCs w:val="32"/>
        </w:rPr>
        <w:t>主要反映用于文化类项目及人员工资福利支出等。</w:t>
      </w:r>
    </w:p>
    <w:p>
      <w:pPr>
        <w:spacing w:line="580" w:lineRule="exact"/>
        <w:ind w:firstLine="600"/>
        <w:rPr>
          <w:rFonts w:ascii="仿宋_GB2312" w:eastAsia="仿宋_GB2312"/>
          <w:b/>
          <w:sz w:val="32"/>
          <w:szCs w:val="32"/>
          <w:highlight w:val="lightGray"/>
        </w:rPr>
      </w:pPr>
      <w:r>
        <w:rPr>
          <w:rFonts w:hint="eastAsia" w:ascii="黑体" w:hAnsi="黑体" w:eastAsia="黑体"/>
          <w:sz w:val="32"/>
          <w:szCs w:val="32"/>
        </w:rPr>
        <w:t>十八、文化体育与传媒（类）其他文化体育与传媒支出（款）宣传文化发展专项支出（项）。</w:t>
      </w:r>
      <w:r>
        <w:rPr>
          <w:rFonts w:hint="eastAsia" w:ascii="仿宋_GB2312" w:eastAsia="仿宋_GB2312"/>
          <w:sz w:val="32"/>
          <w:szCs w:val="32"/>
        </w:rPr>
        <w:t>主要反映用于宣传文化发展专项支出。</w:t>
      </w:r>
    </w:p>
    <w:p>
      <w:pPr>
        <w:spacing w:line="580" w:lineRule="exact"/>
        <w:ind w:firstLine="643" w:firstLineChars="200"/>
        <w:rPr>
          <w:rFonts w:ascii="仿宋_GB2312" w:eastAsia="仿宋_GB2312"/>
          <w:b/>
          <w:sz w:val="32"/>
          <w:szCs w:val="32"/>
          <w:highlight w:val="lightGray"/>
        </w:rPr>
      </w:pP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p>
      <w:pPr>
        <w:spacing w:line="580" w:lineRule="exact"/>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方正楷体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Fonts w:ascii="宋体" w:hAnsi="宋体"/>
        <w:sz w:val="28"/>
        <w:szCs w:val="28"/>
      </w:rPr>
    </w:pP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- 13 -</w:t>
    </w:r>
    <w:r>
      <w:rPr>
        <w:rFonts w:ascii="宋体" w:hAnsi="宋体"/>
        <w:sz w:val="28"/>
        <w:szCs w:val="28"/>
      </w:rPr>
      <w:fldChar w:fldCharType="end"/>
    </w:r>
  </w:p>
  <w:p>
    <w:pPr>
      <w:pStyle w:val="6"/>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F0312"/>
    <w:multiLevelType w:val="multilevel"/>
    <w:tmpl w:val="6E5F0312"/>
    <w:lvl w:ilvl="0" w:tentative="0">
      <w:start w:val="1"/>
      <w:numFmt w:val="japaneseCounting"/>
      <w:lvlText w:val="%1、"/>
      <w:lvlJc w:val="left"/>
      <w:pPr>
        <w:ind w:left="720"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440"/>
    <w:rsid w:val="00003E5B"/>
    <w:rsid w:val="00006FF7"/>
    <w:rsid w:val="00021FE7"/>
    <w:rsid w:val="00027A87"/>
    <w:rsid w:val="000328FA"/>
    <w:rsid w:val="000345DF"/>
    <w:rsid w:val="00046FD8"/>
    <w:rsid w:val="00074B56"/>
    <w:rsid w:val="00075DB4"/>
    <w:rsid w:val="00097DC3"/>
    <w:rsid w:val="000A4A01"/>
    <w:rsid w:val="000B515A"/>
    <w:rsid w:val="000B76F1"/>
    <w:rsid w:val="000C668A"/>
    <w:rsid w:val="000F030E"/>
    <w:rsid w:val="000F3B1D"/>
    <w:rsid w:val="001124E9"/>
    <w:rsid w:val="00115A00"/>
    <w:rsid w:val="00124F11"/>
    <w:rsid w:val="00124FD4"/>
    <w:rsid w:val="001461DD"/>
    <w:rsid w:val="00147D1A"/>
    <w:rsid w:val="00150B20"/>
    <w:rsid w:val="001623DD"/>
    <w:rsid w:val="00173140"/>
    <w:rsid w:val="00187893"/>
    <w:rsid w:val="001A33D7"/>
    <w:rsid w:val="001B7847"/>
    <w:rsid w:val="001B797C"/>
    <w:rsid w:val="001C512A"/>
    <w:rsid w:val="001C7AAD"/>
    <w:rsid w:val="001E156C"/>
    <w:rsid w:val="001E6F6C"/>
    <w:rsid w:val="00203023"/>
    <w:rsid w:val="00211108"/>
    <w:rsid w:val="002332CA"/>
    <w:rsid w:val="002341AC"/>
    <w:rsid w:val="002449B1"/>
    <w:rsid w:val="00246365"/>
    <w:rsid w:val="002476B3"/>
    <w:rsid w:val="00250D29"/>
    <w:rsid w:val="00252592"/>
    <w:rsid w:val="00287E57"/>
    <w:rsid w:val="00290E9E"/>
    <w:rsid w:val="00291093"/>
    <w:rsid w:val="002C14BE"/>
    <w:rsid w:val="002C37F7"/>
    <w:rsid w:val="002E1DFD"/>
    <w:rsid w:val="002E3EF1"/>
    <w:rsid w:val="003113C7"/>
    <w:rsid w:val="0031641E"/>
    <w:rsid w:val="00336092"/>
    <w:rsid w:val="00340A61"/>
    <w:rsid w:val="00344E5A"/>
    <w:rsid w:val="0035121D"/>
    <w:rsid w:val="00356C7B"/>
    <w:rsid w:val="0039152C"/>
    <w:rsid w:val="0039416A"/>
    <w:rsid w:val="003A6F38"/>
    <w:rsid w:val="003C149E"/>
    <w:rsid w:val="003E0778"/>
    <w:rsid w:val="003F683C"/>
    <w:rsid w:val="00401C60"/>
    <w:rsid w:val="00403423"/>
    <w:rsid w:val="00405442"/>
    <w:rsid w:val="0041365E"/>
    <w:rsid w:val="00417AB3"/>
    <w:rsid w:val="004251AA"/>
    <w:rsid w:val="00434FAD"/>
    <w:rsid w:val="00446038"/>
    <w:rsid w:val="00450E1C"/>
    <w:rsid w:val="00457392"/>
    <w:rsid w:val="004615A8"/>
    <w:rsid w:val="0046417E"/>
    <w:rsid w:val="004746CA"/>
    <w:rsid w:val="00484012"/>
    <w:rsid w:val="004A0C3C"/>
    <w:rsid w:val="004B0A55"/>
    <w:rsid w:val="004B21DB"/>
    <w:rsid w:val="004D77B8"/>
    <w:rsid w:val="004D7F4B"/>
    <w:rsid w:val="004F6AC3"/>
    <w:rsid w:val="004F70BE"/>
    <w:rsid w:val="00504CEA"/>
    <w:rsid w:val="00533CEC"/>
    <w:rsid w:val="00543695"/>
    <w:rsid w:val="00560997"/>
    <w:rsid w:val="00573DCD"/>
    <w:rsid w:val="00577A60"/>
    <w:rsid w:val="005C5EBA"/>
    <w:rsid w:val="005D0849"/>
    <w:rsid w:val="005D4EBD"/>
    <w:rsid w:val="00602DD9"/>
    <w:rsid w:val="00614A21"/>
    <w:rsid w:val="006151FB"/>
    <w:rsid w:val="0065353C"/>
    <w:rsid w:val="006745FA"/>
    <w:rsid w:val="0068345A"/>
    <w:rsid w:val="006851B2"/>
    <w:rsid w:val="006A4CEC"/>
    <w:rsid w:val="006B0A06"/>
    <w:rsid w:val="006B6B2F"/>
    <w:rsid w:val="006C3684"/>
    <w:rsid w:val="006C79F1"/>
    <w:rsid w:val="006D2310"/>
    <w:rsid w:val="006D68CE"/>
    <w:rsid w:val="00703A90"/>
    <w:rsid w:val="0070713A"/>
    <w:rsid w:val="00727759"/>
    <w:rsid w:val="00743C34"/>
    <w:rsid w:val="00762471"/>
    <w:rsid w:val="00762BCE"/>
    <w:rsid w:val="00765553"/>
    <w:rsid w:val="00772737"/>
    <w:rsid w:val="00772BA7"/>
    <w:rsid w:val="00790286"/>
    <w:rsid w:val="00796669"/>
    <w:rsid w:val="007A0E3D"/>
    <w:rsid w:val="007B2D34"/>
    <w:rsid w:val="007B7872"/>
    <w:rsid w:val="007F3102"/>
    <w:rsid w:val="008023CF"/>
    <w:rsid w:val="00811D8A"/>
    <w:rsid w:val="0081323F"/>
    <w:rsid w:val="00823CDE"/>
    <w:rsid w:val="008241CB"/>
    <w:rsid w:val="00824880"/>
    <w:rsid w:val="0082653B"/>
    <w:rsid w:val="00834440"/>
    <w:rsid w:val="0084275E"/>
    <w:rsid w:val="00857CE1"/>
    <w:rsid w:val="00857E55"/>
    <w:rsid w:val="00865C20"/>
    <w:rsid w:val="00875B82"/>
    <w:rsid w:val="008857D8"/>
    <w:rsid w:val="008B61B6"/>
    <w:rsid w:val="008C2CB9"/>
    <w:rsid w:val="008F36A9"/>
    <w:rsid w:val="009133D2"/>
    <w:rsid w:val="00914BD8"/>
    <w:rsid w:val="00941B09"/>
    <w:rsid w:val="00952872"/>
    <w:rsid w:val="00952EAB"/>
    <w:rsid w:val="00967BEA"/>
    <w:rsid w:val="0097411C"/>
    <w:rsid w:val="00985D98"/>
    <w:rsid w:val="00986BB5"/>
    <w:rsid w:val="009B0DA3"/>
    <w:rsid w:val="009C5B96"/>
    <w:rsid w:val="009D4DDA"/>
    <w:rsid w:val="009E3107"/>
    <w:rsid w:val="009E4B06"/>
    <w:rsid w:val="009F541B"/>
    <w:rsid w:val="00A13C29"/>
    <w:rsid w:val="00A23662"/>
    <w:rsid w:val="00A401E6"/>
    <w:rsid w:val="00A60B7D"/>
    <w:rsid w:val="00A86066"/>
    <w:rsid w:val="00A9359D"/>
    <w:rsid w:val="00AA6037"/>
    <w:rsid w:val="00AB4596"/>
    <w:rsid w:val="00AC3D9B"/>
    <w:rsid w:val="00AC7F84"/>
    <w:rsid w:val="00AD430D"/>
    <w:rsid w:val="00AE20F5"/>
    <w:rsid w:val="00AF66C3"/>
    <w:rsid w:val="00B0505C"/>
    <w:rsid w:val="00B15551"/>
    <w:rsid w:val="00B20EE8"/>
    <w:rsid w:val="00B23C3D"/>
    <w:rsid w:val="00B23E83"/>
    <w:rsid w:val="00B24E0E"/>
    <w:rsid w:val="00B60B53"/>
    <w:rsid w:val="00B641F1"/>
    <w:rsid w:val="00B64536"/>
    <w:rsid w:val="00B740D0"/>
    <w:rsid w:val="00B83A79"/>
    <w:rsid w:val="00B9411C"/>
    <w:rsid w:val="00BA6768"/>
    <w:rsid w:val="00BB007F"/>
    <w:rsid w:val="00BB0FCA"/>
    <w:rsid w:val="00BB4B16"/>
    <w:rsid w:val="00BC25BA"/>
    <w:rsid w:val="00BC6A43"/>
    <w:rsid w:val="00BE75BF"/>
    <w:rsid w:val="00BF0F72"/>
    <w:rsid w:val="00BF0FAD"/>
    <w:rsid w:val="00BF4E2B"/>
    <w:rsid w:val="00C02AEE"/>
    <w:rsid w:val="00C2007B"/>
    <w:rsid w:val="00C57FB8"/>
    <w:rsid w:val="00C7067D"/>
    <w:rsid w:val="00C7441E"/>
    <w:rsid w:val="00C80680"/>
    <w:rsid w:val="00C82AC5"/>
    <w:rsid w:val="00C900E0"/>
    <w:rsid w:val="00CA741B"/>
    <w:rsid w:val="00CB679D"/>
    <w:rsid w:val="00CC162C"/>
    <w:rsid w:val="00CC36CA"/>
    <w:rsid w:val="00CC43BE"/>
    <w:rsid w:val="00CC5922"/>
    <w:rsid w:val="00CD380D"/>
    <w:rsid w:val="00CE3890"/>
    <w:rsid w:val="00CF1C91"/>
    <w:rsid w:val="00D077B0"/>
    <w:rsid w:val="00D17472"/>
    <w:rsid w:val="00D1769C"/>
    <w:rsid w:val="00D516F3"/>
    <w:rsid w:val="00D61F63"/>
    <w:rsid w:val="00D64E44"/>
    <w:rsid w:val="00D664E9"/>
    <w:rsid w:val="00D86C5A"/>
    <w:rsid w:val="00D94351"/>
    <w:rsid w:val="00DA2B56"/>
    <w:rsid w:val="00DA6582"/>
    <w:rsid w:val="00DC3FA5"/>
    <w:rsid w:val="00DC4A12"/>
    <w:rsid w:val="00DC4F2C"/>
    <w:rsid w:val="00DC6101"/>
    <w:rsid w:val="00DC7E1B"/>
    <w:rsid w:val="00DE6482"/>
    <w:rsid w:val="00DF624E"/>
    <w:rsid w:val="00E0706F"/>
    <w:rsid w:val="00E147EE"/>
    <w:rsid w:val="00E4100E"/>
    <w:rsid w:val="00E43CAE"/>
    <w:rsid w:val="00E558CE"/>
    <w:rsid w:val="00E615D5"/>
    <w:rsid w:val="00E702ED"/>
    <w:rsid w:val="00E718C2"/>
    <w:rsid w:val="00E76695"/>
    <w:rsid w:val="00EA2840"/>
    <w:rsid w:val="00EC52F1"/>
    <w:rsid w:val="00EE5AB6"/>
    <w:rsid w:val="00EF30AE"/>
    <w:rsid w:val="00EF329C"/>
    <w:rsid w:val="00F0330A"/>
    <w:rsid w:val="00F07E8C"/>
    <w:rsid w:val="00F11BC0"/>
    <w:rsid w:val="00F4023D"/>
    <w:rsid w:val="00F4319D"/>
    <w:rsid w:val="00F50DA7"/>
    <w:rsid w:val="00F70F13"/>
    <w:rsid w:val="00F818F5"/>
    <w:rsid w:val="00F87CF9"/>
    <w:rsid w:val="00F94037"/>
    <w:rsid w:val="00F94085"/>
    <w:rsid w:val="00FA6554"/>
    <w:rsid w:val="00FB18F7"/>
    <w:rsid w:val="00FD2501"/>
    <w:rsid w:val="00FE1E6C"/>
    <w:rsid w:val="00FE629B"/>
    <w:rsid w:val="00FE7C77"/>
    <w:rsid w:val="00FE7F75"/>
    <w:rsid w:val="090429A6"/>
    <w:rsid w:val="2E7E60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link w:val="11"/>
    <w:semiHidden/>
    <w:unhideWhenUsed/>
    <w:uiPriority w:val="1"/>
    <w:rPr>
      <w:rFonts w:ascii="Tahoma" w:hAnsi="Tahoma"/>
      <w:b/>
      <w:sz w:val="24"/>
    </w:rPr>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ody Text"/>
    <w:basedOn w:val="1"/>
    <w:link w:val="16"/>
    <w:uiPriority w:val="0"/>
    <w:pPr>
      <w:spacing w:after="120"/>
    </w:pPr>
    <w:rPr>
      <w:rFonts w:ascii="Times New Roman" w:hAnsi="Times New Roman" w:eastAsia="宋体" w:cs="Times New Roman"/>
      <w:szCs w:val="24"/>
    </w:rPr>
  </w:style>
  <w:style w:type="paragraph" w:styleId="4">
    <w:name w:val="Date"/>
    <w:basedOn w:val="1"/>
    <w:next w:val="1"/>
    <w:link w:val="15"/>
    <w:semiHidden/>
    <w:unhideWhenUsed/>
    <w:uiPriority w:val="99"/>
    <w:pPr>
      <w:ind w:left="100" w:leftChars="2500"/>
    </w:pPr>
  </w:style>
  <w:style w:type="paragraph" w:styleId="5">
    <w:name w:val="Balloon Text"/>
    <w:basedOn w:val="1"/>
    <w:link w:val="17"/>
    <w:semiHidden/>
    <w:unhideWhenUsed/>
    <w:uiPriority w:val="0"/>
    <w:rPr>
      <w:sz w:val="18"/>
      <w:szCs w:val="18"/>
    </w:rPr>
  </w:style>
  <w:style w:type="paragraph" w:styleId="6">
    <w:name w:val="footer"/>
    <w:basedOn w:val="1"/>
    <w:link w:val="14"/>
    <w:unhideWhenUsed/>
    <w:uiPriority w:val="0"/>
    <w:pPr>
      <w:tabs>
        <w:tab w:val="center" w:pos="4153"/>
        <w:tab w:val="right" w:pos="8306"/>
      </w:tabs>
      <w:snapToGrid w:val="0"/>
      <w:jc w:val="left"/>
    </w:pPr>
    <w:rPr>
      <w:sz w:val="18"/>
      <w:szCs w:val="18"/>
    </w:rPr>
  </w:style>
  <w:style w:type="paragraph" w:styleId="7">
    <w:name w:val="header"/>
    <w:basedOn w:val="1"/>
    <w:link w:val="13"/>
    <w:unhideWhenUsed/>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11">
    <w:name w:val="_Style 3"/>
    <w:basedOn w:val="2"/>
    <w:link w:val="10"/>
    <w:qFormat/>
    <w:uiPriority w:val="0"/>
    <w:pPr>
      <w:adjustRightInd w:val="0"/>
      <w:spacing w:line="436" w:lineRule="exact"/>
      <w:ind w:left="357"/>
      <w:jc w:val="left"/>
      <w:outlineLvl w:val="3"/>
    </w:pPr>
    <w:rPr>
      <w:rFonts w:ascii="Tahoma" w:hAnsi="Tahoma"/>
      <w:b/>
      <w:sz w:val="24"/>
    </w:rPr>
  </w:style>
  <w:style w:type="character" w:styleId="12">
    <w:name w:val="page number"/>
    <w:basedOn w:val="10"/>
    <w:qFormat/>
    <w:uiPriority w:val="0"/>
  </w:style>
  <w:style w:type="character" w:customStyle="1" w:styleId="13">
    <w:name w:val="页眉 Char"/>
    <w:basedOn w:val="10"/>
    <w:link w:val="7"/>
    <w:semiHidden/>
    <w:uiPriority w:val="99"/>
    <w:rPr>
      <w:sz w:val="18"/>
      <w:szCs w:val="18"/>
    </w:rPr>
  </w:style>
  <w:style w:type="character" w:customStyle="1" w:styleId="14">
    <w:name w:val="页脚 Char"/>
    <w:basedOn w:val="10"/>
    <w:link w:val="6"/>
    <w:semiHidden/>
    <w:uiPriority w:val="99"/>
    <w:rPr>
      <w:sz w:val="18"/>
      <w:szCs w:val="18"/>
    </w:rPr>
  </w:style>
  <w:style w:type="character" w:customStyle="1" w:styleId="15">
    <w:name w:val="日期 Char"/>
    <w:basedOn w:val="10"/>
    <w:link w:val="4"/>
    <w:semiHidden/>
    <w:uiPriority w:val="99"/>
  </w:style>
  <w:style w:type="character" w:customStyle="1" w:styleId="16">
    <w:name w:val="正文文本 Char"/>
    <w:basedOn w:val="10"/>
    <w:link w:val="3"/>
    <w:qFormat/>
    <w:uiPriority w:val="0"/>
    <w:rPr>
      <w:rFonts w:ascii="Times New Roman" w:hAnsi="Times New Roman" w:eastAsia="宋体" w:cs="Times New Roman"/>
      <w:szCs w:val="24"/>
    </w:rPr>
  </w:style>
  <w:style w:type="character" w:customStyle="1" w:styleId="17">
    <w:name w:val="批注框文本 Char"/>
    <w:basedOn w:val="10"/>
    <w:link w:val="5"/>
    <w:semiHidden/>
    <w:uiPriority w:val="99"/>
    <w:rPr>
      <w:sz w:val="18"/>
      <w:szCs w:val="18"/>
    </w:rPr>
  </w:style>
  <w:style w:type="paragraph" w:styleId="18">
    <w:name w:val="List Paragraph"/>
    <w:basedOn w:val="1"/>
    <w:qFormat/>
    <w:uiPriority w:val="34"/>
    <w:pPr>
      <w:ind w:firstLine="420" w:firstLineChars="200"/>
    </w:pPr>
  </w:style>
  <w:style w:type="paragraph" w:customStyle="1" w:styleId="19">
    <w:name w:val="Char"/>
    <w:basedOn w:val="1"/>
    <w:qFormat/>
    <w:uiPriority w:val="0"/>
    <w:rPr>
      <w:rFonts w:ascii="Tahoma" w:hAnsi="Tahoma" w:eastAsia="宋体" w:cs="Times New Roman"/>
      <w:sz w:val="24"/>
      <w:szCs w:val="20"/>
    </w:rPr>
  </w:style>
  <w:style w:type="paragraph" w:customStyle="1" w:styleId="20">
    <w:name w:val="Char Char Char Char1 Char Char Char Char Char Char Char Char Char Char Char Char Char Char Char Char Char"/>
    <w:basedOn w:val="1"/>
    <w:qFormat/>
    <w:uiPriority w:val="0"/>
    <w:pPr>
      <w:widowControl/>
      <w:spacing w:after="160" w:line="240" w:lineRule="exact"/>
      <w:ind w:firstLine="980" w:firstLineChars="350"/>
      <w:jc w:val="left"/>
    </w:pPr>
    <w:rPr>
      <w:rFonts w:ascii="Verdana" w:hAnsi="Verdana" w:eastAsia="仿宋_GB2312" w:cs="Times New Roman"/>
      <w:kern w:val="0"/>
      <w:sz w:val="28"/>
      <w:szCs w:val="28"/>
      <w:lang w:eastAsia="en-US"/>
    </w:rPr>
  </w:style>
  <w:style w:type="paragraph" w:customStyle="1" w:styleId="21">
    <w:name w:val="Char Char Char Char Char Char Char Char Char Char Char Char Char Char Char Char"/>
    <w:basedOn w:val="1"/>
    <w:qFormat/>
    <w:uiPriority w:val="0"/>
    <w:pPr>
      <w:tabs>
        <w:tab w:val="left" w:pos="360"/>
      </w:tabs>
    </w:pPr>
    <w:rPr>
      <w:rFonts w:ascii="Times New Roman" w:hAnsi="Times New Roman" w:eastAsia="宋体"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6.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5.bin"/></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2017年</c:v>
                </c:pt>
              </c:strCache>
            </c:strRef>
          </c:tx>
          <c:invertIfNegative val="0"/>
          <c:dLbls>
            <c:delete val="1"/>
          </c:dLbls>
          <c:cat>
            <c:strRef>
              <c:f>Sheet1!$A$2:$A$3</c:f>
              <c:strCache>
                <c:ptCount val="2"/>
                <c:pt idx="0">
                  <c:v>年度收入</c:v>
                </c:pt>
                <c:pt idx="1">
                  <c:v>年度支出</c:v>
                </c:pt>
              </c:strCache>
            </c:strRef>
          </c:cat>
          <c:val>
            <c:numRef>
              <c:f>Sheet1!$B$2:$B$3</c:f>
              <c:numCache>
                <c:formatCode>General</c:formatCode>
                <c:ptCount val="2"/>
                <c:pt idx="0">
                  <c:v>347.57</c:v>
                </c:pt>
                <c:pt idx="1">
                  <c:v>590.939999999999</c:v>
                </c:pt>
              </c:numCache>
            </c:numRef>
          </c:val>
        </c:ser>
        <c:ser>
          <c:idx val="1"/>
          <c:order val="1"/>
          <c:tx>
            <c:strRef>
              <c:f>Sheet1!$C$1</c:f>
              <c:strCache>
                <c:ptCount val="1"/>
                <c:pt idx="0">
                  <c:v>2018年</c:v>
                </c:pt>
              </c:strCache>
            </c:strRef>
          </c:tx>
          <c:invertIfNegative val="0"/>
          <c:dLbls>
            <c:delete val="1"/>
          </c:dLbls>
          <c:cat>
            <c:strRef>
              <c:f>Sheet1!$A$2:$A$3</c:f>
              <c:strCache>
                <c:ptCount val="2"/>
                <c:pt idx="0">
                  <c:v>年度收入</c:v>
                </c:pt>
                <c:pt idx="1">
                  <c:v>年度支出</c:v>
                </c:pt>
              </c:strCache>
            </c:strRef>
          </c:cat>
          <c:val>
            <c:numRef>
              <c:f>Sheet1!$C$2:$C$3</c:f>
              <c:numCache>
                <c:formatCode>General</c:formatCode>
                <c:ptCount val="2"/>
                <c:pt idx="0">
                  <c:v>1215.8</c:v>
                </c:pt>
                <c:pt idx="1">
                  <c:v>1290.86</c:v>
                </c:pt>
              </c:numCache>
            </c:numRef>
          </c:val>
        </c:ser>
        <c:dLbls>
          <c:showLegendKey val="0"/>
          <c:showVal val="0"/>
          <c:showCatName val="0"/>
          <c:showSerName val="0"/>
          <c:showPercent val="0"/>
          <c:showBubbleSize val="0"/>
        </c:dLbls>
        <c:gapWidth val="150"/>
        <c:axId val="56709504"/>
        <c:axId val="56711040"/>
      </c:barChart>
      <c:catAx>
        <c:axId val="5670950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6711040"/>
        <c:crosses val="autoZero"/>
        <c:auto val="1"/>
        <c:lblAlgn val="ctr"/>
        <c:lblOffset val="100"/>
        <c:noMultiLvlLbl val="0"/>
      </c:catAx>
      <c:valAx>
        <c:axId val="5671104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670950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本年收入</c:v>
                </c:pt>
              </c:strCache>
            </c:strRef>
          </c:tx>
          <c:explosion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Sheet1!$A$2:$A$3</c:f>
              <c:strCache>
                <c:ptCount val="2"/>
                <c:pt idx="0">
                  <c:v>财政拨款收入</c:v>
                </c:pt>
                <c:pt idx="1">
                  <c:v>其他收入</c:v>
                </c:pt>
              </c:strCache>
            </c:strRef>
          </c:cat>
          <c:val>
            <c:numRef>
              <c:f>Sheet1!$B$2:$B$3</c:f>
              <c:numCache>
                <c:formatCode>General</c:formatCode>
                <c:ptCount val="2"/>
                <c:pt idx="0">
                  <c:v>965.8</c:v>
                </c:pt>
                <c:pt idx="1">
                  <c:v>250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本年支出</c:v>
                </c:pt>
              </c:strCache>
            </c:strRef>
          </c:tx>
          <c:explosion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Sheet1!$A$2:$A$3</c:f>
              <c:strCache>
                <c:ptCount val="2"/>
                <c:pt idx="0">
                  <c:v>基本支出</c:v>
                </c:pt>
                <c:pt idx="1">
                  <c:v>项目支出</c:v>
                </c:pt>
              </c:strCache>
            </c:strRef>
          </c:cat>
          <c:val>
            <c:numRef>
              <c:f>Sheet1!$B$2:$B$3</c:f>
              <c:numCache>
                <c:formatCode>General</c:formatCode>
                <c:ptCount val="2"/>
                <c:pt idx="0">
                  <c:v>226.01</c:v>
                </c:pt>
                <c:pt idx="1">
                  <c:v>1064.85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2017年</c:v>
                </c:pt>
              </c:strCache>
            </c:strRef>
          </c:tx>
          <c:invertIfNegative val="0"/>
          <c:dLbls>
            <c:delete val="1"/>
          </c:dLbls>
          <c:cat>
            <c:strRef>
              <c:f>Sheet1!$A$2:$A$3</c:f>
              <c:strCache>
                <c:ptCount val="2"/>
                <c:pt idx="0">
                  <c:v>财政拨款收入</c:v>
                </c:pt>
                <c:pt idx="1">
                  <c:v>财政拨款支出</c:v>
                </c:pt>
              </c:strCache>
            </c:strRef>
          </c:cat>
          <c:val>
            <c:numRef>
              <c:f>Sheet1!$B$2:$B$3</c:f>
              <c:numCache>
                <c:formatCode>General</c:formatCode>
                <c:ptCount val="2"/>
                <c:pt idx="0">
                  <c:v>347.58</c:v>
                </c:pt>
                <c:pt idx="1">
                  <c:v>626.939999999999</c:v>
                </c:pt>
              </c:numCache>
            </c:numRef>
          </c:val>
        </c:ser>
        <c:ser>
          <c:idx val="1"/>
          <c:order val="1"/>
          <c:tx>
            <c:strRef>
              <c:f>Sheet1!$C$1</c:f>
              <c:strCache>
                <c:ptCount val="1"/>
                <c:pt idx="0">
                  <c:v>2018年</c:v>
                </c:pt>
              </c:strCache>
            </c:strRef>
          </c:tx>
          <c:invertIfNegative val="0"/>
          <c:dLbls>
            <c:delete val="1"/>
          </c:dLbls>
          <c:cat>
            <c:strRef>
              <c:f>Sheet1!$A$2:$A$3</c:f>
              <c:strCache>
                <c:ptCount val="2"/>
                <c:pt idx="0">
                  <c:v>财政拨款收入</c:v>
                </c:pt>
                <c:pt idx="1">
                  <c:v>财政拨款支出</c:v>
                </c:pt>
              </c:strCache>
            </c:strRef>
          </c:cat>
          <c:val>
            <c:numRef>
              <c:f>Sheet1!$C$2:$C$3</c:f>
              <c:numCache>
                <c:formatCode>General</c:formatCode>
                <c:ptCount val="2"/>
                <c:pt idx="0">
                  <c:v>965.8</c:v>
                </c:pt>
                <c:pt idx="1">
                  <c:v>1164.8</c:v>
                </c:pt>
              </c:numCache>
            </c:numRef>
          </c:val>
        </c:ser>
        <c:dLbls>
          <c:showLegendKey val="0"/>
          <c:showVal val="0"/>
          <c:showCatName val="0"/>
          <c:showSerName val="0"/>
          <c:showPercent val="0"/>
          <c:showBubbleSize val="0"/>
        </c:dLbls>
        <c:gapWidth val="150"/>
        <c:axId val="87605632"/>
        <c:axId val="87607168"/>
      </c:barChart>
      <c:catAx>
        <c:axId val="8760563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87607168"/>
        <c:crosses val="autoZero"/>
        <c:auto val="1"/>
        <c:lblAlgn val="ctr"/>
        <c:lblOffset val="100"/>
        <c:noMultiLvlLbl val="0"/>
      </c:catAx>
      <c:valAx>
        <c:axId val="8760716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87605632"/>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2017年</c:v>
                </c:pt>
              </c:strCache>
            </c:strRef>
          </c:tx>
          <c:invertIfNegative val="0"/>
          <c:dLbls>
            <c:delete val="1"/>
          </c:dLbls>
          <c:cat>
            <c:strRef>
              <c:f>Sheet1!$A$2</c:f>
              <c:strCache>
                <c:ptCount val="1"/>
                <c:pt idx="0">
                  <c:v>一般公共预算财政拨款支出</c:v>
                </c:pt>
              </c:strCache>
            </c:strRef>
          </c:cat>
          <c:val>
            <c:numRef>
              <c:f>Sheet1!$B$2</c:f>
              <c:numCache>
                <c:formatCode>General</c:formatCode>
                <c:ptCount val="1"/>
                <c:pt idx="0">
                  <c:v>590.939999999999</c:v>
                </c:pt>
              </c:numCache>
            </c:numRef>
          </c:val>
        </c:ser>
        <c:ser>
          <c:idx val="1"/>
          <c:order val="1"/>
          <c:tx>
            <c:strRef>
              <c:f>Sheet1!$C$1</c:f>
              <c:strCache>
                <c:ptCount val="1"/>
                <c:pt idx="0">
                  <c:v>2018年</c:v>
                </c:pt>
              </c:strCache>
            </c:strRef>
          </c:tx>
          <c:invertIfNegative val="0"/>
          <c:dLbls>
            <c:delete val="1"/>
          </c:dLbls>
          <c:cat>
            <c:strRef>
              <c:f>Sheet1!$A$2</c:f>
              <c:strCache>
                <c:ptCount val="1"/>
                <c:pt idx="0">
                  <c:v>一般公共预算财政拨款支出</c:v>
                </c:pt>
              </c:strCache>
            </c:strRef>
          </c:cat>
          <c:val>
            <c:numRef>
              <c:f>Sheet1!$C$2</c:f>
              <c:numCache>
                <c:formatCode>General</c:formatCode>
                <c:ptCount val="1"/>
                <c:pt idx="0">
                  <c:v>1164.8</c:v>
                </c:pt>
              </c:numCache>
            </c:numRef>
          </c:val>
        </c:ser>
        <c:dLbls>
          <c:showLegendKey val="0"/>
          <c:showVal val="0"/>
          <c:showCatName val="0"/>
          <c:showSerName val="0"/>
          <c:showPercent val="0"/>
          <c:showBubbleSize val="0"/>
        </c:dLbls>
        <c:gapWidth val="150"/>
        <c:axId val="87619456"/>
        <c:axId val="87620992"/>
      </c:barChart>
      <c:catAx>
        <c:axId val="87619456"/>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87620992"/>
        <c:crosses val="autoZero"/>
        <c:auto val="1"/>
        <c:lblAlgn val="ctr"/>
        <c:lblOffset val="100"/>
        <c:noMultiLvlLbl val="0"/>
      </c:catAx>
      <c:valAx>
        <c:axId val="87620992"/>
        <c:scaling>
          <c:orientation val="minMax"/>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87619456"/>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c:v>
                </c:pt>
              </c:strCache>
            </c:strRef>
          </c:tx>
          <c:explosion val="0"/>
          <c:dPt>
            <c:idx val="0"/>
            <c:bubble3D val="0"/>
          </c:dPt>
          <c:dLbls>
            <c:delete val="1"/>
          </c:dLbls>
          <c:cat>
            <c:strRef>
              <c:f>Sheet1!$A$2</c:f>
              <c:strCache>
                <c:ptCount val="1"/>
                <c:pt idx="0">
                  <c:v>一般公共预算财政拨款支出</c:v>
                </c:pt>
              </c:strCache>
            </c:strRef>
          </c:cat>
          <c:val>
            <c:numRef>
              <c:f>Sheet1!$B$2</c:f>
              <c:numCache>
                <c:formatCode>General</c:formatCode>
                <c:ptCount val="1"/>
                <c:pt idx="0">
                  <c:v>8.2</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9272E1-4CC3-46E7-BF53-0AF659CC4C4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27</Pages>
  <Words>1820</Words>
  <Characters>10374</Characters>
  <Lines>86</Lines>
  <Paragraphs>24</Paragraphs>
  <TotalTime>2</TotalTime>
  <ScaleCrop>false</ScaleCrop>
  <LinksUpToDate>false</LinksUpToDate>
  <CharactersWithSpaces>12170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2013-10-28T04:29:00Z</dcterms:created>
  <dc:creator>微软用户</dc:creator>
  <cp:lastModifiedBy>y</cp:lastModifiedBy>
  <cp:lastPrinted>2019-07-30T03:22:00Z</cp:lastPrinted>
  <dcterms:modified xsi:type="dcterms:W3CDTF">2020-05-19T02:12:50Z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